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50ADB">
      <w:pPr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附件1：</w:t>
      </w:r>
    </w:p>
    <w:p w14:paraId="15A8742E"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年“向学生送温暖”活动</w:t>
      </w:r>
      <w:r>
        <w:rPr>
          <w:rFonts w:hint="eastAsia"/>
          <w:sz w:val="28"/>
          <w:szCs w:val="28"/>
          <w:lang w:val="en-US" w:eastAsia="zh-CN"/>
        </w:rPr>
        <w:t>路费补贴说明</w:t>
      </w:r>
    </w:p>
    <w:p w14:paraId="027C4A31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“向学生送温暖”活动</w:t>
      </w:r>
      <w:r>
        <w:rPr>
          <w:rFonts w:hint="eastAsia"/>
          <w:sz w:val="28"/>
          <w:szCs w:val="28"/>
          <w:lang w:val="en-US" w:eastAsia="zh-CN"/>
        </w:rPr>
        <w:t>路费补贴学生从学校到家路费，以学生证乘车区间为准，分别计算高铁段路程和非高铁段路程路费补贴。</w:t>
      </w:r>
    </w:p>
    <w:p w14:paraId="425EEB8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有高铁段路段以高铁二等座</w:t>
      </w:r>
      <w:r>
        <w:rPr>
          <w:rFonts w:hint="eastAsia"/>
          <w:b/>
          <w:bCs/>
          <w:sz w:val="28"/>
          <w:szCs w:val="28"/>
          <w:lang w:val="en-US" w:eastAsia="zh-CN"/>
        </w:rPr>
        <w:t>学生票价</w:t>
      </w:r>
      <w:r>
        <w:rPr>
          <w:rFonts w:hint="eastAsia"/>
          <w:sz w:val="28"/>
          <w:szCs w:val="28"/>
          <w:lang w:val="en-US" w:eastAsia="zh-CN"/>
        </w:rPr>
        <w:t>格为标准，因高铁车次较多，以12306网站查询的第一个高铁车次为准。非高铁段路费按照实际查询路程学生票价格为准；分段路费之和为路费补贴计费基准金额，再根据家庭经济困难等级确定最终路费补贴。</w:t>
      </w:r>
    </w:p>
    <w:p w14:paraId="4AB1E29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路费补贴=路费补贴计费基准金额</w:t>
      </w:r>
      <w:r>
        <w:rPr>
          <w:rFonts w:hint="default" w:ascii="Arial" w:hAnsi="Arial" w:cs="Arial"/>
          <w:sz w:val="28"/>
          <w:szCs w:val="28"/>
          <w:lang w:val="en-US" w:eastAsia="zh-CN"/>
        </w:rPr>
        <w:t>×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 w:ascii="Arial" w:hAnsi="Arial" w:cs="Arial"/>
          <w:sz w:val="28"/>
          <w:szCs w:val="28"/>
          <w:lang w:val="en-US" w:eastAsia="zh-CN"/>
        </w:rPr>
        <w:t>×</w:t>
      </w:r>
      <w:r>
        <w:rPr>
          <w:rFonts w:hint="eastAsia"/>
          <w:sz w:val="28"/>
          <w:szCs w:val="28"/>
          <w:lang w:val="en-US" w:eastAsia="zh-CN"/>
        </w:rPr>
        <w:t>补贴比例</w:t>
      </w:r>
    </w:p>
    <w:p w14:paraId="72DA4009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补贴比例：家庭经济困难认定等级D类补贴100%，C类补贴90%，B类补贴80%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。</w:t>
      </w:r>
    </w:p>
    <w:p w14:paraId="6150D5BE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补贴范围包括火车票、轮船票和长途汽车票，不包括学校（家）到车站短途交通票（公交车、地铁、出租车）。</w:t>
      </w:r>
    </w:p>
    <w:p w14:paraId="64810DA9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</w:t>
      </w:r>
    </w:p>
    <w:p w14:paraId="76FCC84D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</w:p>
    <w:p w14:paraId="010D6093">
      <w:pPr>
        <w:rPr>
          <w:rFonts w:hint="default" w:eastAsiaTheme="minorEastAsia"/>
          <w:sz w:val="28"/>
          <w:szCs w:val="28"/>
          <w:lang w:val="en-US" w:eastAsia="zh-CN"/>
        </w:rPr>
      </w:pPr>
    </w:p>
    <w:p w14:paraId="0B1E1D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Yzc0MmNmZDA4NmVjZTcyMDYyNjNmNjAzNmVkY2MifQ=="/>
  </w:docVars>
  <w:rsids>
    <w:rsidRoot w:val="00000000"/>
    <w:rsid w:val="1ED01CE7"/>
    <w:rsid w:val="421C35D8"/>
    <w:rsid w:val="4262264D"/>
    <w:rsid w:val="50B773F5"/>
    <w:rsid w:val="55A34BCE"/>
    <w:rsid w:val="5650473B"/>
    <w:rsid w:val="75304E0A"/>
    <w:rsid w:val="77B2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303</Characters>
  <Lines>0</Lines>
  <Paragraphs>0</Paragraphs>
  <TotalTime>4</TotalTime>
  <ScaleCrop>false</ScaleCrop>
  <LinksUpToDate>false</LinksUpToDate>
  <CharactersWithSpaces>343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2024-10-24T04:45:00Z</dcterms:created>
  <dc:creator>付璠大人</dc:creator>
  <cp:lastModifiedBy>付璠</cp:lastModifiedBy>
  <dcterms:modified xsi:type="dcterms:W3CDTF">2024-10-31T02:00:13Z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3BDAE28E7AA844DA9E520FF1F5E6FEBB_12</vt:lpwstr>
  </property>
</Properties>
</file>