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27093" w14:textId="6F68FDD6" w:rsidR="000E30F0" w:rsidRDefault="00CB2047" w:rsidP="00DB17F3">
      <w:pPr>
        <w:pStyle w:val="3"/>
        <w:adjustRightInd w:val="0"/>
        <w:snapToGrid w:val="0"/>
        <w:spacing w:afterLines="0" w:after="0"/>
        <w:jc w:val="center"/>
        <w:rPr>
          <w:rFonts w:ascii="宋体" w:hAnsi="宋体" w:cs="微软雅黑"/>
          <w:sz w:val="30"/>
          <w:szCs w:val="30"/>
        </w:rPr>
      </w:pPr>
      <w:r w:rsidRPr="00DB17F3">
        <w:rPr>
          <w:rFonts w:ascii="宋体" w:hAnsi="宋体" w:cs="微软雅黑" w:hint="eastAsia"/>
          <w:sz w:val="30"/>
          <w:szCs w:val="30"/>
        </w:rPr>
        <w:t>社会科学实验班语言类第一学年</w:t>
      </w:r>
      <w:r w:rsidRPr="00DB17F3">
        <w:rPr>
          <w:rFonts w:ascii="宋体" w:hAnsi="宋体" w:cs="微软雅黑" w:hint="eastAsia"/>
          <w:sz w:val="30"/>
          <w:szCs w:val="30"/>
        </w:rPr>
        <w:t>选课说明</w:t>
      </w:r>
    </w:p>
    <w:p w14:paraId="29DEF986" w14:textId="77777777" w:rsidR="00DB17F3" w:rsidRPr="00DB17F3" w:rsidRDefault="00DB17F3" w:rsidP="00DB17F3">
      <w:pPr>
        <w:rPr>
          <w:rFonts w:hint="eastAsia"/>
        </w:rPr>
      </w:pPr>
    </w:p>
    <w:p w14:paraId="671598CF" w14:textId="77777777" w:rsidR="000E30F0" w:rsidRDefault="00CB2047">
      <w:pPr>
        <w:spacing w:before="240"/>
        <w:ind w:firstLineChars="118" w:firstLine="284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（一）英语</w:t>
      </w:r>
      <w:r>
        <w:rPr>
          <w:rFonts w:ascii="宋体" w:hAnsi="宋体" w:cs="宋体"/>
          <w:b/>
          <w:bCs/>
          <w:sz w:val="24"/>
          <w:szCs w:val="24"/>
        </w:rPr>
        <w:t>专业</w:t>
      </w:r>
    </w:p>
    <w:p w14:paraId="42941C22" w14:textId="77777777" w:rsidR="000E30F0" w:rsidRDefault="00CB2047">
      <w:pPr>
        <w:pStyle w:val="ac"/>
        <w:numPr>
          <w:ilvl w:val="0"/>
          <w:numId w:val="7"/>
        </w:numPr>
        <w:adjustRightInd w:val="0"/>
        <w:snapToGrid w:val="0"/>
        <w:spacing w:before="24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各学期学分分配：共两列，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表示：第一学期要学的课，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表示：第二学期要学的课。如：跨文化英语交流</w:t>
      </w:r>
      <w:r>
        <w:rPr>
          <w:rFonts w:ascii="宋体" w:hAnsi="宋体" w:cs="宋体" w:hint="eastAsia"/>
          <w:sz w:val="24"/>
          <w:szCs w:val="24"/>
        </w:rPr>
        <w:t>I</w:t>
      </w:r>
      <w:r>
        <w:rPr>
          <w:rFonts w:ascii="宋体" w:hAnsi="宋体" w:cs="宋体" w:hint="eastAsia"/>
          <w:sz w:val="24"/>
          <w:szCs w:val="24"/>
        </w:rPr>
        <w:t>是第一学期的课，跨文化英语交流</w:t>
      </w:r>
      <w:r>
        <w:rPr>
          <w:rFonts w:ascii="宋体" w:hAnsi="宋体" w:cs="宋体" w:hint="eastAsia"/>
          <w:sz w:val="24"/>
          <w:szCs w:val="24"/>
        </w:rPr>
        <w:t>II</w:t>
      </w:r>
      <w:r>
        <w:rPr>
          <w:rFonts w:ascii="宋体" w:hAnsi="宋体" w:cs="宋体" w:hint="eastAsia"/>
          <w:sz w:val="24"/>
          <w:szCs w:val="24"/>
        </w:rPr>
        <w:t>是第二学期的课。</w:t>
      </w:r>
    </w:p>
    <w:p w14:paraId="47082383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  <w:highlight w:val="yellow"/>
        </w:rPr>
      </w:pPr>
    </w:p>
    <w:p w14:paraId="1E47264B" w14:textId="77777777" w:rsidR="000E30F0" w:rsidRDefault="00CB2047">
      <w:pPr>
        <w:pStyle w:val="ac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课程性质为必修，表示是必须要学的。课表上默认都有，不需要学生选。为避免系统问题，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请同学们务必仔细核对课表，是否缺少必修课</w:t>
      </w:r>
      <w:r>
        <w:rPr>
          <w:rFonts w:ascii="宋体" w:hAnsi="宋体" w:cs="宋体" w:hint="eastAsia"/>
          <w:sz w:val="24"/>
          <w:szCs w:val="24"/>
        </w:rPr>
        <w:t>。包括以下课程：</w:t>
      </w:r>
    </w:p>
    <w:p w14:paraId="2A94CC96" w14:textId="77777777" w:rsidR="000E30F0" w:rsidRDefault="00CB2047">
      <w:r>
        <w:rPr>
          <w:noProof/>
        </w:rPr>
        <w:drawing>
          <wp:inline distT="0" distB="0" distL="0" distR="0" wp14:anchorId="4CC5D8B3" wp14:editId="5D171E92">
            <wp:extent cx="6257290" cy="4991100"/>
            <wp:effectExtent l="0" t="0" r="0" b="0"/>
            <wp:docPr id="1" name="图片 1" descr="C:\Users\Q\AppData\Local\Temp\160091167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Q\AppData\Local\Temp\1600911672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69"/>
                    <a:stretch>
                      <a:fillRect/>
                    </a:stretch>
                  </pic:blipFill>
                  <pic:spPr>
                    <a:xfrm>
                      <a:off x="0" y="0"/>
                      <a:ext cx="6260746" cy="499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FCB52F" wp14:editId="2BBFA65D">
            <wp:extent cx="6305550" cy="2562860"/>
            <wp:effectExtent l="0" t="0" r="0" b="8890"/>
            <wp:docPr id="34" name="图片 34" descr="C:\Users\Q\AppData\Local\Temp\160091752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C:\Users\Q\AppData\Local\Temp\1600917522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256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958F5" w14:textId="77777777" w:rsidR="000E30F0" w:rsidRDefault="000E30F0">
      <w:pPr>
        <w:jc w:val="center"/>
      </w:pPr>
    </w:p>
    <w:p w14:paraId="2F5666E7" w14:textId="77777777" w:rsidR="000E30F0" w:rsidRDefault="00CB2047">
      <w:pPr>
        <w:pStyle w:val="ac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《计算机</w:t>
      </w:r>
      <w:r>
        <w:rPr>
          <w:rFonts w:ascii="宋体" w:hAnsi="宋体" w:cs="宋体"/>
          <w:sz w:val="24"/>
          <w:szCs w:val="24"/>
        </w:rPr>
        <w:t>科学</w:t>
      </w:r>
      <w:r>
        <w:rPr>
          <w:rFonts w:ascii="宋体" w:hAnsi="宋体" w:cs="宋体" w:hint="eastAsia"/>
          <w:sz w:val="24"/>
          <w:szCs w:val="24"/>
        </w:rPr>
        <w:t>与</w:t>
      </w:r>
      <w:r>
        <w:rPr>
          <w:rFonts w:ascii="宋体" w:hAnsi="宋体" w:cs="宋体"/>
          <w:sz w:val="24"/>
          <w:szCs w:val="24"/>
        </w:rPr>
        <w:t>程序</w:t>
      </w:r>
      <w:r>
        <w:rPr>
          <w:rFonts w:ascii="宋体" w:hAnsi="宋体" w:cs="宋体" w:hint="eastAsia"/>
          <w:sz w:val="24"/>
          <w:szCs w:val="24"/>
        </w:rPr>
        <w:t>设计（</w:t>
      </w:r>
      <w:r>
        <w:rPr>
          <w:rFonts w:ascii="宋体" w:hAnsi="宋体" w:cs="宋体" w:hint="eastAsia"/>
          <w:sz w:val="24"/>
          <w:szCs w:val="24"/>
        </w:rPr>
        <w:t>Python</w:t>
      </w:r>
      <w:r>
        <w:rPr>
          <w:rFonts w:ascii="宋体" w:hAnsi="宋体" w:cs="宋体" w:hint="eastAsia"/>
          <w:sz w:val="24"/>
          <w:szCs w:val="24"/>
        </w:rPr>
        <w:t>）》，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为</w:t>
      </w:r>
      <w:r>
        <w:rPr>
          <w:rFonts w:ascii="宋体" w:hAnsi="宋体" w:cs="宋体"/>
          <w:sz w:val="24"/>
          <w:szCs w:val="24"/>
        </w:rPr>
        <w:t>选修课，学生自愿选课可抵素质通识课</w:t>
      </w:r>
      <w:r>
        <w:rPr>
          <w:rFonts w:ascii="宋体" w:hAnsi="宋体" w:cs="宋体" w:hint="eastAsia"/>
          <w:sz w:val="24"/>
          <w:szCs w:val="24"/>
        </w:rPr>
        <w:t>中</w:t>
      </w:r>
      <w:r>
        <w:rPr>
          <w:rFonts w:ascii="宋体" w:hAnsi="宋体" w:cs="宋体"/>
          <w:sz w:val="24"/>
          <w:szCs w:val="24"/>
        </w:rPr>
        <w:t>[</w:t>
      </w:r>
      <w:r>
        <w:rPr>
          <w:rFonts w:ascii="宋体" w:hAnsi="宋体" w:cs="宋体" w:hint="eastAsia"/>
          <w:sz w:val="24"/>
          <w:szCs w:val="24"/>
        </w:rPr>
        <w:t>科学</w:t>
      </w:r>
      <w:r>
        <w:rPr>
          <w:rFonts w:ascii="宋体" w:hAnsi="宋体" w:cs="宋体"/>
          <w:sz w:val="24"/>
          <w:szCs w:val="24"/>
        </w:rPr>
        <w:t>与技术</w:t>
      </w:r>
      <w:r>
        <w:rPr>
          <w:rFonts w:ascii="宋体" w:hAnsi="宋体" w:cs="宋体"/>
          <w:sz w:val="24"/>
          <w:szCs w:val="24"/>
        </w:rPr>
        <w:t>]</w:t>
      </w:r>
      <w:r>
        <w:rPr>
          <w:rFonts w:ascii="宋体" w:hAnsi="宋体" w:cs="宋体" w:hint="eastAsia"/>
          <w:sz w:val="24"/>
          <w:szCs w:val="24"/>
        </w:rPr>
        <w:t>类</w:t>
      </w:r>
      <w:r>
        <w:rPr>
          <w:rFonts w:ascii="宋体" w:hAnsi="宋体" w:cs="宋体"/>
          <w:sz w:val="24"/>
          <w:szCs w:val="24"/>
        </w:rPr>
        <w:t>。</w:t>
      </w:r>
    </w:p>
    <w:p w14:paraId="20B672BA" w14:textId="77777777" w:rsidR="000E30F0" w:rsidRDefault="00CB2047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</w:t>
      </w:r>
    </w:p>
    <w:p w14:paraId="125C1600" w14:textId="77777777" w:rsidR="000E30F0" w:rsidRDefault="00CB2047">
      <w:pPr>
        <w:pStyle w:val="ac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体育课：要求第一学期至第四学期，每学期修一门，</w:t>
      </w:r>
      <w:r>
        <w:rPr>
          <w:rFonts w:ascii="宋体" w:hAnsi="宋体" w:cs="宋体" w:hint="eastAsia"/>
          <w:sz w:val="24"/>
          <w:szCs w:val="24"/>
        </w:rPr>
        <w:t>0.5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门，共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学分。同一门课，只允许选一次，但体育课除外，即：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同一门体育课，最多修两次。</w:t>
      </w:r>
    </w:p>
    <w:p w14:paraId="71C4BBF7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236BD4E3" w14:textId="77777777" w:rsidR="000E30F0" w:rsidRDefault="00CB2047">
      <w:pPr>
        <w:pStyle w:val="ac"/>
        <w:numPr>
          <w:ilvl w:val="0"/>
          <w:numId w:val="7"/>
        </w:numPr>
        <w:adjustRightInd w:val="0"/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素质通识课：分为文化类</w:t>
      </w:r>
      <w:proofErr w:type="gramStart"/>
      <w:r>
        <w:rPr>
          <w:rFonts w:ascii="宋体" w:hAnsi="宋体" w:cs="宋体" w:hint="eastAsia"/>
          <w:sz w:val="24"/>
          <w:szCs w:val="24"/>
        </w:rPr>
        <w:t>通识课和</w:t>
      </w:r>
      <w:proofErr w:type="gramEnd"/>
      <w:r>
        <w:rPr>
          <w:rFonts w:ascii="宋体" w:hAnsi="宋体" w:cs="宋体" w:hint="eastAsia"/>
          <w:sz w:val="24"/>
          <w:szCs w:val="24"/>
        </w:rPr>
        <w:t>实践类通识课，</w:t>
      </w:r>
      <w:r>
        <w:rPr>
          <w:rFonts w:ascii="宋体" w:hAnsi="宋体" w:cs="宋体"/>
          <w:sz w:val="24"/>
          <w:szCs w:val="24"/>
        </w:rPr>
        <w:t>共</w:t>
      </w: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分</w:t>
      </w:r>
      <w:r>
        <w:rPr>
          <w:rFonts w:ascii="宋体" w:hAnsi="宋体" w:cs="宋体"/>
          <w:sz w:val="24"/>
          <w:szCs w:val="24"/>
        </w:rPr>
        <w:t>即可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7AD2E081" w14:textId="77777777" w:rsidR="000E30F0" w:rsidRDefault="00CB2047">
      <w:pPr>
        <w:pStyle w:val="ac"/>
        <w:adjustRightInd w:val="0"/>
        <w:snapToGrid w:val="0"/>
        <w:spacing w:line="360" w:lineRule="auto"/>
        <w:ind w:firstLineChars="118" w:firstLine="283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文化类通识课：共</w:t>
      </w: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类，哲学与历史、文学与艺术、健康与社会、经济与管理、科学与技术、创新与创业。实践类通识课：共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类，艺术实践、科技实践、文化实践。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要求不同类别，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至少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3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类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，其中包括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一门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中国文化相关课程（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文学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、语言、艺术等）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从第一学期开始，就能选修，毕</w:t>
      </w:r>
      <w:r>
        <w:rPr>
          <w:rFonts w:ascii="宋体" w:hAnsi="宋体" w:cs="宋体" w:hint="eastAsia"/>
          <w:sz w:val="24"/>
          <w:szCs w:val="24"/>
        </w:rPr>
        <w:t>业前修满即可。</w:t>
      </w:r>
    </w:p>
    <w:p w14:paraId="06FB9F1E" w14:textId="77777777" w:rsidR="000E30F0" w:rsidRDefault="000E30F0">
      <w:pPr>
        <w:pStyle w:val="ac"/>
        <w:adjustRightInd w:val="0"/>
        <w:snapToGrid w:val="0"/>
        <w:spacing w:line="360" w:lineRule="auto"/>
        <w:ind w:firstLineChars="118" w:firstLine="283"/>
        <w:rPr>
          <w:rFonts w:ascii="宋体" w:hAnsi="宋体" w:cs="宋体"/>
          <w:sz w:val="24"/>
          <w:szCs w:val="24"/>
        </w:rPr>
      </w:pPr>
    </w:p>
    <w:p w14:paraId="7E13E4E3" w14:textId="77777777" w:rsidR="000E30F0" w:rsidRDefault="00CB2047">
      <w:pPr>
        <w:widowControl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5C40D1FF" w14:textId="77777777" w:rsidR="000E30F0" w:rsidRDefault="00CB2047">
      <w:pPr>
        <w:spacing w:before="240"/>
        <w:ind w:firstLineChars="118" w:firstLine="284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（二）日语专业</w:t>
      </w:r>
    </w:p>
    <w:p w14:paraId="3DC51574" w14:textId="77777777" w:rsidR="000E30F0" w:rsidRDefault="00CB2047">
      <w:pPr>
        <w:pStyle w:val="ac"/>
        <w:numPr>
          <w:ilvl w:val="0"/>
          <w:numId w:val="8"/>
        </w:numPr>
        <w:adjustRightInd w:val="0"/>
        <w:snapToGrid w:val="0"/>
        <w:spacing w:before="24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各学期学分分配：共两列，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表示：第一学期要学的课，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表示：第二学期要学的课。如：跨文化英语交流</w:t>
      </w:r>
      <w:r>
        <w:rPr>
          <w:rFonts w:ascii="宋体" w:hAnsi="宋体" w:cs="宋体" w:hint="eastAsia"/>
          <w:sz w:val="24"/>
          <w:szCs w:val="24"/>
        </w:rPr>
        <w:t>I</w:t>
      </w:r>
      <w:r>
        <w:rPr>
          <w:rFonts w:ascii="宋体" w:hAnsi="宋体" w:cs="宋体" w:hint="eastAsia"/>
          <w:sz w:val="24"/>
          <w:szCs w:val="24"/>
        </w:rPr>
        <w:t>是第一学期的课，跨文化英语交流</w:t>
      </w:r>
      <w:r>
        <w:rPr>
          <w:rFonts w:ascii="宋体" w:hAnsi="宋体" w:cs="宋体" w:hint="eastAsia"/>
          <w:sz w:val="24"/>
          <w:szCs w:val="24"/>
        </w:rPr>
        <w:t>II</w:t>
      </w:r>
      <w:r>
        <w:rPr>
          <w:rFonts w:ascii="宋体" w:hAnsi="宋体" w:cs="宋体" w:hint="eastAsia"/>
          <w:sz w:val="24"/>
          <w:szCs w:val="24"/>
        </w:rPr>
        <w:t>是第二学期的课。</w:t>
      </w:r>
    </w:p>
    <w:p w14:paraId="4CD4D99B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  <w:highlight w:val="yellow"/>
        </w:rPr>
      </w:pPr>
    </w:p>
    <w:p w14:paraId="1CAD00AD" w14:textId="77777777" w:rsidR="000E30F0" w:rsidRDefault="00CB2047">
      <w:pPr>
        <w:pStyle w:val="ac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课程性质为必修，表示是必须要学的。课表上默认都有，不需要学生选。为避免系统问题，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请同学们务必仔细核对课表，是否缺少必修课</w:t>
      </w:r>
      <w:r>
        <w:rPr>
          <w:rFonts w:ascii="宋体" w:hAnsi="宋体" w:cs="宋体" w:hint="eastAsia"/>
          <w:sz w:val="24"/>
          <w:szCs w:val="24"/>
        </w:rPr>
        <w:t>。包括以下课程：</w:t>
      </w:r>
    </w:p>
    <w:p w14:paraId="33FFBFDF" w14:textId="77777777" w:rsidR="000E30F0" w:rsidRDefault="00CB2047">
      <w:pPr>
        <w:pStyle w:val="ac"/>
        <w:adjustRightInd w:val="0"/>
        <w:snapToGrid w:val="0"/>
        <w:spacing w:line="360" w:lineRule="auto"/>
        <w:ind w:firstLineChars="0" w:firstLine="0"/>
      </w:pPr>
      <w:r>
        <w:rPr>
          <w:noProof/>
        </w:rPr>
        <w:drawing>
          <wp:inline distT="0" distB="0" distL="0" distR="0" wp14:anchorId="725E12E7" wp14:editId="1E080EF2">
            <wp:extent cx="6304915" cy="4400550"/>
            <wp:effectExtent l="0" t="0" r="635" b="0"/>
            <wp:docPr id="17" name="图片 17" descr="C:\Users\Q\AppData\Local\Temp\160091581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Q\AppData\Local\Temp\1600915814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9" b="2078"/>
                    <a:stretch>
                      <a:fillRect/>
                    </a:stretch>
                  </pic:blipFill>
                  <pic:spPr>
                    <a:xfrm>
                      <a:off x="0" y="0"/>
                      <a:ext cx="6305553" cy="440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322A77" wp14:editId="3D93D4D2">
            <wp:extent cx="6343650" cy="2600325"/>
            <wp:effectExtent l="0" t="0" r="0" b="9525"/>
            <wp:docPr id="37" name="图片 37" descr="C:\Users\Q\AppData\Local\Temp\160091778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Q\AppData\Local\Temp\1600917785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32" b="6949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08B60" w14:textId="77777777" w:rsidR="000E30F0" w:rsidRDefault="000E30F0">
      <w:pPr>
        <w:adjustRightInd w:val="0"/>
        <w:snapToGrid w:val="0"/>
        <w:spacing w:line="360" w:lineRule="auto"/>
      </w:pPr>
    </w:p>
    <w:p w14:paraId="799FD902" w14:textId="77777777" w:rsidR="000E30F0" w:rsidRDefault="000E30F0">
      <w:pPr>
        <w:adjustRightInd w:val="0"/>
        <w:snapToGrid w:val="0"/>
        <w:spacing w:line="360" w:lineRule="auto"/>
      </w:pPr>
    </w:p>
    <w:p w14:paraId="04551ABD" w14:textId="77777777" w:rsidR="000E30F0" w:rsidRDefault="00CB2047">
      <w:pPr>
        <w:pStyle w:val="ac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《基础</w:t>
      </w:r>
      <w:r>
        <w:rPr>
          <w:rFonts w:ascii="宋体" w:hAnsi="宋体" w:cs="宋体"/>
          <w:sz w:val="24"/>
          <w:szCs w:val="24"/>
        </w:rPr>
        <w:t>综合英语</w:t>
      </w:r>
      <w:r>
        <w:rPr>
          <w:rFonts w:ascii="宋体" w:hAnsi="宋体" w:cs="宋体"/>
          <w:sz w:val="24"/>
          <w:szCs w:val="24"/>
        </w:rPr>
        <w:t>I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II</w:t>
      </w:r>
      <w:r>
        <w:rPr>
          <w:rFonts w:ascii="宋体" w:hAnsi="宋体" w:cs="宋体" w:hint="eastAsia"/>
          <w:sz w:val="24"/>
          <w:szCs w:val="24"/>
        </w:rPr>
        <w:t>》，</w:t>
      </w:r>
      <w:r>
        <w:rPr>
          <w:rFonts w:ascii="宋体" w:hAnsi="宋体" w:cs="宋体"/>
          <w:sz w:val="24"/>
          <w:szCs w:val="24"/>
        </w:rPr>
        <w:t>总计</w:t>
      </w:r>
      <w:r>
        <w:rPr>
          <w:rFonts w:ascii="宋体" w:hAnsi="宋体" w:cs="宋体" w:hint="eastAsia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为</w:t>
      </w:r>
      <w:r>
        <w:rPr>
          <w:rFonts w:ascii="宋体" w:hAnsi="宋体" w:cs="宋体"/>
          <w:sz w:val="24"/>
          <w:szCs w:val="24"/>
        </w:rPr>
        <w:t>小语种高起点学生必修英语课程，可抵《</w:t>
      </w:r>
      <w:r>
        <w:rPr>
          <w:rFonts w:ascii="宋体" w:hAnsi="宋体" w:cs="宋体" w:hint="eastAsia"/>
          <w:sz w:val="24"/>
          <w:szCs w:val="24"/>
        </w:rPr>
        <w:t>跨文化</w:t>
      </w:r>
      <w:r>
        <w:rPr>
          <w:rFonts w:ascii="宋体" w:hAnsi="宋体" w:cs="宋体"/>
          <w:sz w:val="24"/>
          <w:szCs w:val="24"/>
        </w:rPr>
        <w:t>英语交流</w:t>
      </w:r>
      <w:r>
        <w:rPr>
          <w:rFonts w:ascii="宋体" w:hAnsi="宋体" w:cs="宋体"/>
          <w:sz w:val="24"/>
          <w:szCs w:val="24"/>
        </w:rPr>
        <w:t>I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II</w:t>
      </w:r>
      <w:r>
        <w:rPr>
          <w:rFonts w:ascii="宋体" w:hAnsi="宋体" w:cs="宋体"/>
          <w:sz w:val="24"/>
          <w:szCs w:val="24"/>
        </w:rPr>
        <w:t>》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如两类英语课程都已修</w:t>
      </w:r>
      <w:r>
        <w:rPr>
          <w:rFonts w:ascii="宋体" w:hAnsi="宋体" w:cs="宋体" w:hint="eastAsia"/>
          <w:sz w:val="24"/>
          <w:szCs w:val="24"/>
        </w:rPr>
        <w:t>完</w:t>
      </w:r>
      <w:r>
        <w:rPr>
          <w:rFonts w:ascii="宋体" w:hAnsi="宋体" w:cs="宋体"/>
          <w:sz w:val="24"/>
          <w:szCs w:val="24"/>
        </w:rPr>
        <w:t>，则无需选修拓展英语课程。</w:t>
      </w:r>
    </w:p>
    <w:p w14:paraId="4FEF859F" w14:textId="77777777" w:rsidR="000E30F0" w:rsidRDefault="00CB2047">
      <w:pPr>
        <w:pStyle w:val="ac"/>
        <w:adjustRightInd w:val="0"/>
        <w:snapToGrid w:val="0"/>
        <w:spacing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noProof/>
        </w:rPr>
        <w:drawing>
          <wp:inline distT="0" distB="0" distL="0" distR="0" wp14:anchorId="6B5861F7" wp14:editId="38B32D3A">
            <wp:extent cx="6134100" cy="438150"/>
            <wp:effectExtent l="0" t="0" r="0" b="0"/>
            <wp:docPr id="12" name="图片 12" descr="C:\Users\Q\AppData\Local\Temp\16009135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Q\AppData\Local\Temp\1600913500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" t="40551" r="2559" b="51338"/>
                    <a:stretch>
                      <a:fillRect/>
                    </a:stretch>
                  </pic:blipFill>
                  <pic:spPr>
                    <a:xfrm>
                      <a:off x="0" y="0"/>
                      <a:ext cx="6134719" cy="43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6111C" w14:textId="77777777" w:rsidR="000E30F0" w:rsidRDefault="000E30F0">
      <w:pPr>
        <w:pStyle w:val="ac"/>
        <w:adjustRightInd w:val="0"/>
        <w:snapToGrid w:val="0"/>
        <w:spacing w:line="360" w:lineRule="auto"/>
        <w:ind w:left="420" w:firstLineChars="0" w:firstLine="0"/>
        <w:rPr>
          <w:rFonts w:ascii="宋体" w:hAnsi="宋体" w:cs="宋体"/>
          <w:sz w:val="24"/>
          <w:szCs w:val="24"/>
        </w:rPr>
      </w:pPr>
    </w:p>
    <w:p w14:paraId="3F2B2BAD" w14:textId="77777777" w:rsidR="000E30F0" w:rsidRDefault="00CB2047">
      <w:pPr>
        <w:pStyle w:val="ac"/>
        <w:widowControl/>
        <w:numPr>
          <w:ilvl w:val="0"/>
          <w:numId w:val="8"/>
        </w:numPr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拓展</w:t>
      </w:r>
      <w:r>
        <w:rPr>
          <w:rFonts w:ascii="宋体" w:hAnsi="宋体" w:cs="宋体"/>
          <w:sz w:val="24"/>
          <w:szCs w:val="24"/>
        </w:rPr>
        <w:t>英语</w:t>
      </w:r>
      <w:r>
        <w:rPr>
          <w:rFonts w:ascii="宋体" w:hAnsi="宋体" w:cs="宋体"/>
          <w:sz w:val="24"/>
          <w:szCs w:val="24"/>
        </w:rPr>
        <w:t>I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II</w:t>
      </w:r>
      <w:r>
        <w:rPr>
          <w:rFonts w:ascii="宋体" w:hAnsi="宋体" w:cs="宋体"/>
          <w:sz w:val="24"/>
          <w:szCs w:val="24"/>
        </w:rPr>
        <w:t>为</w:t>
      </w:r>
      <w:r>
        <w:rPr>
          <w:rFonts w:ascii="宋体" w:hAnsi="宋体" w:cs="宋体" w:hint="eastAsia"/>
          <w:sz w:val="24"/>
          <w:szCs w:val="24"/>
        </w:rPr>
        <w:t>限选</w:t>
      </w:r>
      <w:r>
        <w:rPr>
          <w:rFonts w:ascii="宋体" w:hAnsi="宋体" w:cs="宋体"/>
          <w:sz w:val="24"/>
          <w:szCs w:val="24"/>
        </w:rPr>
        <w:t>课程，</w:t>
      </w:r>
      <w:r>
        <w:rPr>
          <w:rFonts w:ascii="宋体" w:hAnsi="宋体" w:cs="宋体" w:hint="eastAsia"/>
          <w:sz w:val="24"/>
          <w:szCs w:val="24"/>
        </w:rPr>
        <w:t>每门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/>
          <w:sz w:val="24"/>
          <w:szCs w:val="24"/>
        </w:rPr>
        <w:t>，共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/>
          <w:sz w:val="24"/>
          <w:szCs w:val="24"/>
        </w:rPr>
        <w:t>即可。</w:t>
      </w:r>
    </w:p>
    <w:p w14:paraId="763750C7" w14:textId="77777777" w:rsidR="000E30F0" w:rsidRDefault="00CB2047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noProof/>
        </w:rPr>
        <w:drawing>
          <wp:inline distT="0" distB="0" distL="0" distR="0" wp14:anchorId="4CDAE482" wp14:editId="047D3249">
            <wp:extent cx="6143625" cy="370840"/>
            <wp:effectExtent l="0" t="0" r="0" b="0"/>
            <wp:docPr id="13" name="图片 13" descr="C:\Users\Q\AppData\Local\Temp\16009135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Q\AppData\Local\Temp\1600913500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" t="34204" r="2559" b="58920"/>
                    <a:stretch>
                      <a:fillRect/>
                    </a:stretch>
                  </pic:blipFill>
                  <pic:spPr>
                    <a:xfrm>
                      <a:off x="0" y="0"/>
                      <a:ext cx="6325164" cy="38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2E6B1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2CF8ECA5" w14:textId="77777777" w:rsidR="000E30F0" w:rsidRDefault="00CB2047">
      <w:pPr>
        <w:pStyle w:val="ac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体育课：要求第一学期至第四学期，每学期修一门，</w:t>
      </w:r>
      <w:r>
        <w:rPr>
          <w:rFonts w:ascii="宋体" w:hAnsi="宋体" w:cs="宋体" w:hint="eastAsia"/>
          <w:sz w:val="24"/>
          <w:szCs w:val="24"/>
        </w:rPr>
        <w:t>0.5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门，共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学分。同一门课，只允许选一次，但体育课除外，即：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同一门体育课，最多修两次。</w:t>
      </w:r>
    </w:p>
    <w:p w14:paraId="649B2F56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3073D554" w14:textId="77777777" w:rsidR="000E30F0" w:rsidRDefault="00CB2047">
      <w:pPr>
        <w:pStyle w:val="ac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《计算机</w:t>
      </w:r>
      <w:r>
        <w:rPr>
          <w:rFonts w:ascii="宋体" w:hAnsi="宋体" w:cs="宋体"/>
          <w:sz w:val="24"/>
          <w:szCs w:val="24"/>
        </w:rPr>
        <w:t>科学</w:t>
      </w:r>
      <w:r>
        <w:rPr>
          <w:rFonts w:ascii="宋体" w:hAnsi="宋体" w:cs="宋体" w:hint="eastAsia"/>
          <w:sz w:val="24"/>
          <w:szCs w:val="24"/>
        </w:rPr>
        <w:t>与</w:t>
      </w:r>
      <w:r>
        <w:rPr>
          <w:rFonts w:ascii="宋体" w:hAnsi="宋体" w:cs="宋体"/>
          <w:sz w:val="24"/>
          <w:szCs w:val="24"/>
        </w:rPr>
        <w:t>程序</w:t>
      </w:r>
      <w:r>
        <w:rPr>
          <w:rFonts w:ascii="宋体" w:hAnsi="宋体" w:cs="宋体" w:hint="eastAsia"/>
          <w:sz w:val="24"/>
          <w:szCs w:val="24"/>
        </w:rPr>
        <w:t>设计（</w:t>
      </w:r>
      <w:r>
        <w:rPr>
          <w:rFonts w:ascii="宋体" w:hAnsi="宋体" w:cs="宋体" w:hint="eastAsia"/>
          <w:sz w:val="24"/>
          <w:szCs w:val="24"/>
        </w:rPr>
        <w:t>Python</w:t>
      </w:r>
      <w:r>
        <w:rPr>
          <w:rFonts w:ascii="宋体" w:hAnsi="宋体" w:cs="宋体" w:hint="eastAsia"/>
          <w:sz w:val="24"/>
          <w:szCs w:val="24"/>
        </w:rPr>
        <w:t>）》，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为</w:t>
      </w:r>
      <w:r>
        <w:rPr>
          <w:rFonts w:ascii="宋体" w:hAnsi="宋体" w:cs="宋体"/>
          <w:sz w:val="24"/>
          <w:szCs w:val="24"/>
        </w:rPr>
        <w:t>选修课，学生自愿选课可抵素质通识课</w:t>
      </w:r>
      <w:r>
        <w:rPr>
          <w:rFonts w:ascii="宋体" w:hAnsi="宋体" w:cs="宋体" w:hint="eastAsia"/>
          <w:sz w:val="24"/>
          <w:szCs w:val="24"/>
        </w:rPr>
        <w:t>中</w:t>
      </w:r>
      <w:r>
        <w:rPr>
          <w:rFonts w:ascii="宋体" w:hAnsi="宋体" w:cs="宋体"/>
          <w:sz w:val="24"/>
          <w:szCs w:val="24"/>
        </w:rPr>
        <w:t>[</w:t>
      </w:r>
      <w:r>
        <w:rPr>
          <w:rFonts w:ascii="宋体" w:hAnsi="宋体" w:cs="宋体" w:hint="eastAsia"/>
          <w:sz w:val="24"/>
          <w:szCs w:val="24"/>
        </w:rPr>
        <w:t>科学</w:t>
      </w:r>
      <w:r>
        <w:rPr>
          <w:rFonts w:ascii="宋体" w:hAnsi="宋体" w:cs="宋体"/>
          <w:sz w:val="24"/>
          <w:szCs w:val="24"/>
        </w:rPr>
        <w:t>与技术</w:t>
      </w:r>
      <w:r>
        <w:rPr>
          <w:rFonts w:ascii="宋体" w:hAnsi="宋体" w:cs="宋体"/>
          <w:sz w:val="24"/>
          <w:szCs w:val="24"/>
        </w:rPr>
        <w:t>]</w:t>
      </w:r>
      <w:r>
        <w:rPr>
          <w:rFonts w:ascii="宋体" w:hAnsi="宋体" w:cs="宋体" w:hint="eastAsia"/>
          <w:sz w:val="24"/>
          <w:szCs w:val="24"/>
        </w:rPr>
        <w:t>类</w:t>
      </w:r>
      <w:r>
        <w:rPr>
          <w:rFonts w:ascii="宋体" w:hAnsi="宋体" w:cs="宋体"/>
          <w:sz w:val="24"/>
          <w:szCs w:val="24"/>
        </w:rPr>
        <w:t>。</w:t>
      </w:r>
    </w:p>
    <w:p w14:paraId="66CBBE3F" w14:textId="77777777" w:rsidR="000E30F0" w:rsidRDefault="00CB2047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noProof/>
        </w:rPr>
        <w:drawing>
          <wp:inline distT="0" distB="0" distL="0" distR="0" wp14:anchorId="51FED2F1" wp14:editId="37EF38C6">
            <wp:extent cx="6304915" cy="619125"/>
            <wp:effectExtent l="0" t="0" r="635" b="9525"/>
            <wp:docPr id="15" name="图片 15" descr="C:\Users\Q\AppData\Local\Temp\16009135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Q\AppData\Local\Temp\1600913500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711" b="29829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61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E62B6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272DA235" w14:textId="77777777" w:rsidR="000E30F0" w:rsidRDefault="00CB2047">
      <w:pPr>
        <w:pStyle w:val="ac"/>
        <w:numPr>
          <w:ilvl w:val="0"/>
          <w:numId w:val="8"/>
        </w:numPr>
        <w:adjustRightInd w:val="0"/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素质通识课：分为文化类</w:t>
      </w:r>
      <w:proofErr w:type="gramStart"/>
      <w:r>
        <w:rPr>
          <w:rFonts w:ascii="宋体" w:hAnsi="宋体" w:cs="宋体" w:hint="eastAsia"/>
          <w:sz w:val="24"/>
          <w:szCs w:val="24"/>
        </w:rPr>
        <w:t>通识课和</w:t>
      </w:r>
      <w:proofErr w:type="gramEnd"/>
      <w:r>
        <w:rPr>
          <w:rFonts w:ascii="宋体" w:hAnsi="宋体" w:cs="宋体" w:hint="eastAsia"/>
          <w:sz w:val="24"/>
          <w:szCs w:val="24"/>
        </w:rPr>
        <w:t>实践类通识课，</w:t>
      </w:r>
      <w:r>
        <w:rPr>
          <w:rFonts w:ascii="宋体" w:hAnsi="宋体" w:cs="宋体"/>
          <w:sz w:val="24"/>
          <w:szCs w:val="24"/>
        </w:rPr>
        <w:t>共</w:t>
      </w: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分</w:t>
      </w:r>
      <w:r>
        <w:rPr>
          <w:rFonts w:ascii="宋体" w:hAnsi="宋体" w:cs="宋体"/>
          <w:sz w:val="24"/>
          <w:szCs w:val="24"/>
        </w:rPr>
        <w:t>即可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1CB486AD" w14:textId="77777777" w:rsidR="000E30F0" w:rsidRDefault="00CB2047">
      <w:pPr>
        <w:pStyle w:val="ac"/>
        <w:adjustRightInd w:val="0"/>
        <w:snapToGrid w:val="0"/>
        <w:spacing w:line="360" w:lineRule="auto"/>
        <w:ind w:firstLineChars="118" w:firstLine="283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文化类通识课：共</w:t>
      </w: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类，哲学与历史、文学与艺术、健康与社会、经济与管理、科学与技术、创新与创业。实践类</w:t>
      </w:r>
      <w:r>
        <w:rPr>
          <w:rFonts w:ascii="宋体" w:hAnsi="宋体" w:cs="宋体" w:hint="eastAsia"/>
          <w:sz w:val="24"/>
          <w:szCs w:val="24"/>
        </w:rPr>
        <w:t>通识课：共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类，艺术实践、科技实践、文化实践。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要求不同类别，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至少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3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类。</w:t>
      </w:r>
      <w:r>
        <w:rPr>
          <w:rFonts w:ascii="宋体" w:hAnsi="宋体" w:cs="宋体" w:hint="eastAsia"/>
          <w:sz w:val="24"/>
          <w:szCs w:val="24"/>
        </w:rPr>
        <w:t>从第一学期开始，就能选修，毕业前修满即可。</w:t>
      </w:r>
    </w:p>
    <w:p w14:paraId="549F4FE5" w14:textId="77777777" w:rsidR="000E30F0" w:rsidRDefault="00CB2047">
      <w:pPr>
        <w:widowControl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7EC8F51B" w14:textId="77777777" w:rsidR="000E30F0" w:rsidRDefault="00CB2047">
      <w:pPr>
        <w:spacing w:before="240"/>
        <w:ind w:firstLineChars="118" w:firstLine="284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（三）德语</w:t>
      </w:r>
      <w:r>
        <w:rPr>
          <w:rFonts w:ascii="宋体" w:hAnsi="宋体" w:cs="宋体"/>
          <w:b/>
          <w:bCs/>
          <w:sz w:val="24"/>
          <w:szCs w:val="24"/>
        </w:rPr>
        <w:t>专业</w:t>
      </w:r>
    </w:p>
    <w:p w14:paraId="7E7002BE" w14:textId="77777777" w:rsidR="000E30F0" w:rsidRDefault="00CB2047">
      <w:pPr>
        <w:pStyle w:val="ac"/>
        <w:numPr>
          <w:ilvl w:val="0"/>
          <w:numId w:val="9"/>
        </w:numPr>
        <w:adjustRightInd w:val="0"/>
        <w:snapToGrid w:val="0"/>
        <w:spacing w:before="24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各学期学分分配：共两列，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表示：第一学期要学的课，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表示：第二学期要学的课。如：跨文化英语交流</w:t>
      </w:r>
      <w:r>
        <w:rPr>
          <w:rFonts w:ascii="宋体" w:hAnsi="宋体" w:cs="宋体" w:hint="eastAsia"/>
          <w:sz w:val="24"/>
          <w:szCs w:val="24"/>
        </w:rPr>
        <w:t>I</w:t>
      </w:r>
      <w:r>
        <w:rPr>
          <w:rFonts w:ascii="宋体" w:hAnsi="宋体" w:cs="宋体" w:hint="eastAsia"/>
          <w:sz w:val="24"/>
          <w:szCs w:val="24"/>
        </w:rPr>
        <w:t>是第一学期的课，跨文化英语交流</w:t>
      </w:r>
      <w:r>
        <w:rPr>
          <w:rFonts w:ascii="宋体" w:hAnsi="宋体" w:cs="宋体" w:hint="eastAsia"/>
          <w:sz w:val="24"/>
          <w:szCs w:val="24"/>
        </w:rPr>
        <w:t>II</w:t>
      </w:r>
      <w:r>
        <w:rPr>
          <w:rFonts w:ascii="宋体" w:hAnsi="宋体" w:cs="宋体" w:hint="eastAsia"/>
          <w:sz w:val="24"/>
          <w:szCs w:val="24"/>
        </w:rPr>
        <w:t>是第二学期的课。</w:t>
      </w:r>
    </w:p>
    <w:p w14:paraId="2A262FA1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  <w:highlight w:val="yellow"/>
        </w:rPr>
      </w:pPr>
    </w:p>
    <w:p w14:paraId="15FE1007" w14:textId="77777777" w:rsidR="000E30F0" w:rsidRDefault="00CB2047">
      <w:pPr>
        <w:pStyle w:val="ac"/>
        <w:numPr>
          <w:ilvl w:val="0"/>
          <w:numId w:val="9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课程性质为必修，表示是必须要学的。课表上默认都有，不需要学生选。为避免系统问题，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请同学们务必仔细核对课表，是否缺少必修课</w:t>
      </w:r>
      <w:r>
        <w:rPr>
          <w:rFonts w:ascii="宋体" w:hAnsi="宋体" w:cs="宋体" w:hint="eastAsia"/>
          <w:sz w:val="24"/>
          <w:szCs w:val="24"/>
        </w:rPr>
        <w:t>。包括以下课程：</w:t>
      </w:r>
    </w:p>
    <w:p w14:paraId="4EB99C88" w14:textId="77777777" w:rsidR="000E30F0" w:rsidRDefault="00CB2047">
      <w:pPr>
        <w:pStyle w:val="ac"/>
        <w:adjustRightInd w:val="0"/>
        <w:snapToGrid w:val="0"/>
        <w:spacing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noProof/>
          <w:sz w:val="24"/>
          <w:szCs w:val="24"/>
        </w:rPr>
        <w:drawing>
          <wp:inline distT="0" distB="0" distL="0" distR="0" wp14:anchorId="6F61D9DF" wp14:editId="17F026F7">
            <wp:extent cx="6305550" cy="4757420"/>
            <wp:effectExtent l="0" t="0" r="0" b="5080"/>
            <wp:docPr id="26" name="图片 26" descr="C:\Users\Q\AppData\Local\Temp\160091666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Q\AppData\Local\Temp\1600916666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75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6EBE4" w14:textId="77777777" w:rsidR="000E30F0" w:rsidRDefault="00CB2047">
      <w:pPr>
        <w:pStyle w:val="ac"/>
        <w:adjustRightInd w:val="0"/>
        <w:snapToGrid w:val="0"/>
        <w:spacing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noProof/>
          <w:sz w:val="24"/>
          <w:szCs w:val="24"/>
        </w:rPr>
        <w:drawing>
          <wp:inline distT="0" distB="0" distL="0" distR="0" wp14:anchorId="73139B62" wp14:editId="523CEDA5">
            <wp:extent cx="6304915" cy="2162175"/>
            <wp:effectExtent l="0" t="0" r="635" b="9525"/>
            <wp:docPr id="27" name="图片 27" descr="C:\Users\Q\AppData\Local\Temp\160091669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Q\AppData\Local\Temp\1600916691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71" b="7039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216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4658B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6F38458F" w14:textId="77777777" w:rsidR="000E30F0" w:rsidRDefault="00CB2047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3.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《基础</w:t>
      </w:r>
      <w:r>
        <w:rPr>
          <w:rFonts w:ascii="宋体" w:hAnsi="宋体" w:cs="宋体"/>
          <w:sz w:val="24"/>
          <w:szCs w:val="24"/>
        </w:rPr>
        <w:t>综合英语</w:t>
      </w:r>
      <w:r>
        <w:rPr>
          <w:rFonts w:ascii="宋体" w:hAnsi="宋体" w:cs="宋体"/>
          <w:sz w:val="24"/>
          <w:szCs w:val="24"/>
        </w:rPr>
        <w:t>I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II</w:t>
      </w:r>
      <w:r>
        <w:rPr>
          <w:rFonts w:ascii="宋体" w:hAnsi="宋体" w:cs="宋体" w:hint="eastAsia"/>
          <w:sz w:val="24"/>
          <w:szCs w:val="24"/>
        </w:rPr>
        <w:t>》，</w:t>
      </w:r>
      <w:r>
        <w:rPr>
          <w:rFonts w:ascii="宋体" w:hAnsi="宋体" w:cs="宋体"/>
          <w:sz w:val="24"/>
          <w:szCs w:val="24"/>
        </w:rPr>
        <w:t>总计</w:t>
      </w:r>
      <w:r>
        <w:rPr>
          <w:rFonts w:ascii="宋体" w:hAnsi="宋体" w:cs="宋体" w:hint="eastAsia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为</w:t>
      </w:r>
      <w:r>
        <w:rPr>
          <w:rFonts w:ascii="宋体" w:hAnsi="宋体" w:cs="宋体"/>
          <w:sz w:val="24"/>
          <w:szCs w:val="24"/>
        </w:rPr>
        <w:t>小语种高起点学生必修英语课程，可抵《</w:t>
      </w:r>
      <w:r>
        <w:rPr>
          <w:rFonts w:ascii="宋体" w:hAnsi="宋体" w:cs="宋体" w:hint="eastAsia"/>
          <w:sz w:val="24"/>
          <w:szCs w:val="24"/>
        </w:rPr>
        <w:t>跨文化</w:t>
      </w:r>
      <w:r>
        <w:rPr>
          <w:rFonts w:ascii="宋体" w:hAnsi="宋体" w:cs="宋体"/>
          <w:sz w:val="24"/>
          <w:szCs w:val="24"/>
        </w:rPr>
        <w:t>英语交流</w:t>
      </w:r>
      <w:r>
        <w:rPr>
          <w:rFonts w:ascii="宋体" w:hAnsi="宋体" w:cs="宋体"/>
          <w:sz w:val="24"/>
          <w:szCs w:val="24"/>
        </w:rPr>
        <w:t>I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II</w:t>
      </w:r>
      <w:r>
        <w:rPr>
          <w:rFonts w:ascii="宋体" w:hAnsi="宋体" w:cs="宋体"/>
          <w:sz w:val="24"/>
          <w:szCs w:val="24"/>
        </w:rPr>
        <w:t>》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如两类英语课程都已修</w:t>
      </w:r>
      <w:r>
        <w:rPr>
          <w:rFonts w:ascii="宋体" w:hAnsi="宋体" w:cs="宋体" w:hint="eastAsia"/>
          <w:sz w:val="24"/>
          <w:szCs w:val="24"/>
        </w:rPr>
        <w:t>完</w:t>
      </w:r>
      <w:r>
        <w:rPr>
          <w:rFonts w:ascii="宋体" w:hAnsi="宋体" w:cs="宋体"/>
          <w:sz w:val="24"/>
          <w:szCs w:val="24"/>
        </w:rPr>
        <w:t>，则无需选修拓展英语课程。</w:t>
      </w:r>
    </w:p>
    <w:p w14:paraId="5CD16467" w14:textId="77777777" w:rsidR="000E30F0" w:rsidRDefault="00CB2047">
      <w:pPr>
        <w:pStyle w:val="ac"/>
        <w:adjustRightInd w:val="0"/>
        <w:snapToGrid w:val="0"/>
        <w:spacing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noProof/>
        </w:rPr>
        <w:drawing>
          <wp:inline distT="0" distB="0" distL="0" distR="0" wp14:anchorId="0675B447" wp14:editId="6C91B965">
            <wp:extent cx="6134100" cy="438150"/>
            <wp:effectExtent l="0" t="0" r="0" b="0"/>
            <wp:docPr id="21" name="图片 21" descr="C:\Users\Q\AppData\Local\Temp\16009135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Q\AppData\Local\Temp\1600913500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" t="40551" r="2559" b="51338"/>
                    <a:stretch>
                      <a:fillRect/>
                    </a:stretch>
                  </pic:blipFill>
                  <pic:spPr>
                    <a:xfrm>
                      <a:off x="0" y="0"/>
                      <a:ext cx="6134719" cy="43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59B28" w14:textId="77777777" w:rsidR="000E30F0" w:rsidRDefault="000E30F0">
      <w:pPr>
        <w:pStyle w:val="ac"/>
        <w:adjustRightInd w:val="0"/>
        <w:snapToGrid w:val="0"/>
        <w:spacing w:line="360" w:lineRule="auto"/>
        <w:ind w:left="420" w:firstLineChars="0" w:firstLine="0"/>
        <w:rPr>
          <w:rFonts w:ascii="宋体" w:hAnsi="宋体" w:cs="宋体"/>
          <w:sz w:val="24"/>
          <w:szCs w:val="24"/>
        </w:rPr>
      </w:pPr>
    </w:p>
    <w:p w14:paraId="3A1E4245" w14:textId="77777777" w:rsidR="000E30F0" w:rsidRDefault="00CB2047">
      <w:pPr>
        <w:pStyle w:val="ac"/>
        <w:widowControl/>
        <w:numPr>
          <w:ilvl w:val="0"/>
          <w:numId w:val="10"/>
        </w:numPr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拓展</w:t>
      </w:r>
      <w:r>
        <w:rPr>
          <w:rFonts w:ascii="宋体" w:hAnsi="宋体" w:cs="宋体"/>
          <w:sz w:val="24"/>
          <w:szCs w:val="24"/>
        </w:rPr>
        <w:t>英语</w:t>
      </w:r>
      <w:r>
        <w:rPr>
          <w:rFonts w:ascii="宋体" w:hAnsi="宋体" w:cs="宋体"/>
          <w:sz w:val="24"/>
          <w:szCs w:val="24"/>
        </w:rPr>
        <w:t>I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II</w:t>
      </w:r>
      <w:r>
        <w:rPr>
          <w:rFonts w:ascii="宋体" w:hAnsi="宋体" w:cs="宋体"/>
          <w:sz w:val="24"/>
          <w:szCs w:val="24"/>
        </w:rPr>
        <w:t>为</w:t>
      </w:r>
      <w:r>
        <w:rPr>
          <w:rFonts w:ascii="宋体" w:hAnsi="宋体" w:cs="宋体" w:hint="eastAsia"/>
          <w:sz w:val="24"/>
          <w:szCs w:val="24"/>
        </w:rPr>
        <w:t>限选</w:t>
      </w:r>
      <w:r>
        <w:rPr>
          <w:rFonts w:ascii="宋体" w:hAnsi="宋体" w:cs="宋体"/>
          <w:sz w:val="24"/>
          <w:szCs w:val="24"/>
        </w:rPr>
        <w:t>课程，</w:t>
      </w:r>
      <w:r>
        <w:rPr>
          <w:rFonts w:ascii="宋体" w:hAnsi="宋体" w:cs="宋体" w:hint="eastAsia"/>
          <w:sz w:val="24"/>
          <w:szCs w:val="24"/>
        </w:rPr>
        <w:t>每门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/>
          <w:sz w:val="24"/>
          <w:szCs w:val="24"/>
        </w:rPr>
        <w:t>，共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/>
          <w:sz w:val="24"/>
          <w:szCs w:val="24"/>
        </w:rPr>
        <w:t>即可。</w:t>
      </w:r>
    </w:p>
    <w:p w14:paraId="35E12AC2" w14:textId="77777777" w:rsidR="000E30F0" w:rsidRDefault="00CB2047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noProof/>
        </w:rPr>
        <w:drawing>
          <wp:inline distT="0" distB="0" distL="0" distR="0" wp14:anchorId="2D823AF9" wp14:editId="781D2FDB">
            <wp:extent cx="6143625" cy="370840"/>
            <wp:effectExtent l="0" t="0" r="0" b="0"/>
            <wp:docPr id="22" name="图片 22" descr="C:\Users\Q\AppData\Local\Temp\16009135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Q\AppData\Local\Temp\1600913500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" t="34204" r="2559" b="58920"/>
                    <a:stretch>
                      <a:fillRect/>
                    </a:stretch>
                  </pic:blipFill>
                  <pic:spPr>
                    <a:xfrm>
                      <a:off x="0" y="0"/>
                      <a:ext cx="6325164" cy="38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21837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0ED7B141" w14:textId="77777777" w:rsidR="000E30F0" w:rsidRDefault="00CB2047">
      <w:pPr>
        <w:pStyle w:val="ac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体育课：要求第一学期至第四学期，每学期修一门，</w:t>
      </w:r>
      <w:r>
        <w:rPr>
          <w:rFonts w:ascii="宋体" w:hAnsi="宋体" w:cs="宋体" w:hint="eastAsia"/>
          <w:sz w:val="24"/>
          <w:szCs w:val="24"/>
        </w:rPr>
        <w:t>0.5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门，共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学分。同一门课，只允许选一次，但体育课除外，即：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同一门体育课，最多修两次。</w:t>
      </w:r>
    </w:p>
    <w:p w14:paraId="03B7B1BB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3929FF5E" w14:textId="77777777" w:rsidR="000E30F0" w:rsidRDefault="00CB2047">
      <w:pPr>
        <w:pStyle w:val="ac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《德语国家</w:t>
      </w:r>
      <w:r>
        <w:rPr>
          <w:rFonts w:ascii="宋体" w:hAnsi="宋体" w:cs="宋体"/>
          <w:sz w:val="24"/>
          <w:szCs w:val="24"/>
        </w:rPr>
        <w:t>概况</w:t>
      </w:r>
      <w:r>
        <w:rPr>
          <w:rFonts w:ascii="宋体" w:hAnsi="宋体" w:cs="宋体" w:hint="eastAsia"/>
          <w:sz w:val="24"/>
          <w:szCs w:val="24"/>
        </w:rPr>
        <w:t>》，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为必</w:t>
      </w:r>
      <w:r>
        <w:rPr>
          <w:rFonts w:ascii="宋体" w:hAnsi="宋体" w:cs="宋体"/>
          <w:sz w:val="24"/>
          <w:szCs w:val="24"/>
        </w:rPr>
        <w:t>修课，可抵素质通识课</w:t>
      </w:r>
      <w:r>
        <w:rPr>
          <w:rFonts w:ascii="宋体" w:hAnsi="宋体" w:cs="宋体" w:hint="eastAsia"/>
          <w:sz w:val="24"/>
          <w:szCs w:val="24"/>
        </w:rPr>
        <w:t>中</w:t>
      </w:r>
      <w:r>
        <w:rPr>
          <w:rFonts w:ascii="宋体" w:hAnsi="宋体" w:cs="宋体"/>
          <w:sz w:val="24"/>
          <w:szCs w:val="24"/>
        </w:rPr>
        <w:t>[</w:t>
      </w:r>
      <w:r>
        <w:rPr>
          <w:rFonts w:ascii="宋体" w:hAnsi="宋体" w:cs="宋体" w:hint="eastAsia"/>
          <w:sz w:val="24"/>
          <w:szCs w:val="24"/>
        </w:rPr>
        <w:t>哲学与</w:t>
      </w:r>
      <w:r>
        <w:rPr>
          <w:rFonts w:ascii="宋体" w:hAnsi="宋体" w:cs="宋体"/>
          <w:sz w:val="24"/>
          <w:szCs w:val="24"/>
        </w:rPr>
        <w:t>历史</w:t>
      </w:r>
      <w:r>
        <w:rPr>
          <w:rFonts w:ascii="宋体" w:hAnsi="宋体" w:cs="宋体"/>
          <w:sz w:val="24"/>
          <w:szCs w:val="24"/>
        </w:rPr>
        <w:t>]</w:t>
      </w:r>
      <w:r>
        <w:rPr>
          <w:rFonts w:ascii="宋体" w:hAnsi="宋体" w:cs="宋体" w:hint="eastAsia"/>
          <w:sz w:val="24"/>
          <w:szCs w:val="24"/>
        </w:rPr>
        <w:t>类</w:t>
      </w:r>
      <w:r>
        <w:rPr>
          <w:rFonts w:ascii="宋体" w:hAnsi="宋体" w:cs="宋体"/>
          <w:sz w:val="24"/>
          <w:szCs w:val="24"/>
        </w:rPr>
        <w:t>。</w:t>
      </w:r>
    </w:p>
    <w:p w14:paraId="1B3687FA" w14:textId="77777777" w:rsidR="000E30F0" w:rsidRDefault="00CB2047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noProof/>
          <w:sz w:val="24"/>
          <w:szCs w:val="24"/>
        </w:rPr>
        <w:drawing>
          <wp:inline distT="0" distB="0" distL="0" distR="0" wp14:anchorId="12C1D6C1" wp14:editId="315856B2">
            <wp:extent cx="6304280" cy="457200"/>
            <wp:effectExtent l="0" t="0" r="1270" b="0"/>
            <wp:docPr id="29" name="图片 29" descr="C:\Users\Q\AppData\Local\Temp\160091669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Q\AppData\Local\Temp\1600916691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85" b="47520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5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B3899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4786F097" w14:textId="77777777" w:rsidR="000E30F0" w:rsidRDefault="00CB2047">
      <w:pPr>
        <w:pStyle w:val="ac"/>
        <w:numPr>
          <w:ilvl w:val="0"/>
          <w:numId w:val="10"/>
        </w:numPr>
        <w:adjustRightInd w:val="0"/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素质通识课：分为文化类</w:t>
      </w:r>
      <w:proofErr w:type="gramStart"/>
      <w:r>
        <w:rPr>
          <w:rFonts w:ascii="宋体" w:hAnsi="宋体" w:cs="宋体" w:hint="eastAsia"/>
          <w:sz w:val="24"/>
          <w:szCs w:val="24"/>
        </w:rPr>
        <w:t>通识课和</w:t>
      </w:r>
      <w:proofErr w:type="gramEnd"/>
      <w:r>
        <w:rPr>
          <w:rFonts w:ascii="宋体" w:hAnsi="宋体" w:cs="宋体" w:hint="eastAsia"/>
          <w:sz w:val="24"/>
          <w:szCs w:val="24"/>
        </w:rPr>
        <w:t>实践类通识课，</w:t>
      </w:r>
      <w:r>
        <w:rPr>
          <w:rFonts w:ascii="宋体" w:hAnsi="宋体" w:cs="宋体"/>
          <w:sz w:val="24"/>
          <w:szCs w:val="24"/>
        </w:rPr>
        <w:t>共</w:t>
      </w: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分</w:t>
      </w:r>
      <w:r>
        <w:rPr>
          <w:rFonts w:ascii="宋体" w:hAnsi="宋体" w:cs="宋体"/>
          <w:sz w:val="24"/>
          <w:szCs w:val="24"/>
        </w:rPr>
        <w:t>即可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1EC8B4BD" w14:textId="77777777" w:rsidR="000E30F0" w:rsidRDefault="00CB2047">
      <w:pPr>
        <w:pStyle w:val="ac"/>
        <w:adjustRightInd w:val="0"/>
        <w:snapToGrid w:val="0"/>
        <w:spacing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文化类通识课：共</w:t>
      </w: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类，哲学与历史、文学与艺术、健康与社会、经济与管理、科学与技术、创新与创业。实践类通识课：共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类，艺术实践、科技实践、文化实践。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要求不同类别，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至少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3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类。</w:t>
      </w:r>
      <w:r>
        <w:rPr>
          <w:rFonts w:ascii="宋体" w:hAnsi="宋体" w:cs="宋体" w:hint="eastAsia"/>
          <w:sz w:val="24"/>
          <w:szCs w:val="24"/>
        </w:rPr>
        <w:t>从第一学期开始，就能选修，毕业前修满即可。</w:t>
      </w:r>
    </w:p>
    <w:p w14:paraId="14CA6F02" w14:textId="77777777" w:rsidR="000E30F0" w:rsidRDefault="00CB2047">
      <w:pPr>
        <w:widowControl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351169FB" w14:textId="77777777" w:rsidR="000E30F0" w:rsidRDefault="00CB2047">
      <w:pPr>
        <w:spacing w:before="240"/>
        <w:ind w:firstLineChars="118" w:firstLine="284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（四）西班牙语</w:t>
      </w:r>
      <w:r>
        <w:rPr>
          <w:rFonts w:ascii="宋体" w:hAnsi="宋体" w:cs="宋体"/>
          <w:b/>
          <w:bCs/>
          <w:sz w:val="24"/>
          <w:szCs w:val="24"/>
        </w:rPr>
        <w:t>专业</w:t>
      </w:r>
    </w:p>
    <w:p w14:paraId="781B9C3F" w14:textId="77777777" w:rsidR="000E30F0" w:rsidRDefault="00CB2047">
      <w:pPr>
        <w:pStyle w:val="ac"/>
        <w:numPr>
          <w:ilvl w:val="0"/>
          <w:numId w:val="11"/>
        </w:numPr>
        <w:adjustRightInd w:val="0"/>
        <w:snapToGrid w:val="0"/>
        <w:spacing w:before="240"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各学期学分分配：共两列，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表示：第一学期要学的课，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表示：第二学期要学的课。如：跨文化英语交流</w:t>
      </w:r>
      <w:r>
        <w:rPr>
          <w:rFonts w:ascii="宋体" w:hAnsi="宋体" w:cs="宋体" w:hint="eastAsia"/>
          <w:sz w:val="24"/>
          <w:szCs w:val="24"/>
        </w:rPr>
        <w:t>I</w:t>
      </w:r>
      <w:r>
        <w:rPr>
          <w:rFonts w:ascii="宋体" w:hAnsi="宋体" w:cs="宋体" w:hint="eastAsia"/>
          <w:sz w:val="24"/>
          <w:szCs w:val="24"/>
        </w:rPr>
        <w:t>是第一学期的课，跨文化英语交流</w:t>
      </w:r>
      <w:r>
        <w:rPr>
          <w:rFonts w:ascii="宋体" w:hAnsi="宋体" w:cs="宋体" w:hint="eastAsia"/>
          <w:sz w:val="24"/>
          <w:szCs w:val="24"/>
        </w:rPr>
        <w:t>II</w:t>
      </w:r>
      <w:r>
        <w:rPr>
          <w:rFonts w:ascii="宋体" w:hAnsi="宋体" w:cs="宋体" w:hint="eastAsia"/>
          <w:sz w:val="24"/>
          <w:szCs w:val="24"/>
        </w:rPr>
        <w:t>是第二学期的课。</w:t>
      </w:r>
    </w:p>
    <w:p w14:paraId="56460376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  <w:highlight w:val="yellow"/>
        </w:rPr>
      </w:pPr>
    </w:p>
    <w:p w14:paraId="56FFB955" w14:textId="77777777" w:rsidR="000E30F0" w:rsidRDefault="00CB2047">
      <w:pPr>
        <w:pStyle w:val="ac"/>
        <w:numPr>
          <w:ilvl w:val="0"/>
          <w:numId w:val="11"/>
        </w:numPr>
        <w:adjustRightInd w:val="0"/>
        <w:snapToGrid w:val="0"/>
        <w:spacing w:line="360" w:lineRule="auto"/>
        <w:ind w:left="0" w:firstLineChars="0" w:firstLine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课程性质为必修，表示是必须要学的。课表上默认都有，不需要学生选。为避免系统问题，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请同学们务必仔细核对课表，是否缺少必修课</w:t>
      </w:r>
      <w:r>
        <w:rPr>
          <w:rFonts w:ascii="宋体" w:hAnsi="宋体" w:cs="宋体" w:hint="eastAsia"/>
          <w:sz w:val="24"/>
          <w:szCs w:val="24"/>
        </w:rPr>
        <w:t>。包括以下课程：</w:t>
      </w:r>
    </w:p>
    <w:p w14:paraId="2B75C833" w14:textId="77777777" w:rsidR="000E30F0" w:rsidRDefault="00CB2047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noProof/>
        </w:rPr>
        <w:drawing>
          <wp:inline distT="0" distB="0" distL="0" distR="0" wp14:anchorId="2502C76D" wp14:editId="76A9757D">
            <wp:extent cx="6019800" cy="4578350"/>
            <wp:effectExtent l="0" t="0" r="0" b="12700"/>
            <wp:docPr id="28" name="图片 28" descr="C:\Users\Q\AppData\Local\Temp\160091714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Q\AppData\Local\Temp\1600917146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1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5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0D34E5" wp14:editId="3BB31207">
            <wp:extent cx="6030595" cy="2541270"/>
            <wp:effectExtent l="0" t="0" r="8255" b="11430"/>
            <wp:docPr id="30" name="图片 30" descr="C:\Users\Q\AppData\Local\Temp\16009172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\Users\Q\AppData\Local\Temp\1600917296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1" b="4443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E0998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4412E77B" w14:textId="77777777" w:rsidR="000E30F0" w:rsidRDefault="00CB2047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 xml:space="preserve">3. </w:t>
      </w:r>
      <w:r>
        <w:rPr>
          <w:rFonts w:ascii="宋体" w:hAnsi="宋体" w:cs="宋体" w:hint="eastAsia"/>
          <w:sz w:val="24"/>
          <w:szCs w:val="24"/>
        </w:rPr>
        <w:t>《基础</w:t>
      </w:r>
      <w:r>
        <w:rPr>
          <w:rFonts w:ascii="宋体" w:hAnsi="宋体" w:cs="宋体"/>
          <w:sz w:val="24"/>
          <w:szCs w:val="24"/>
        </w:rPr>
        <w:t>综合英语</w:t>
      </w:r>
      <w:r>
        <w:rPr>
          <w:rFonts w:ascii="宋体" w:hAnsi="宋体" w:cs="宋体"/>
          <w:sz w:val="24"/>
          <w:szCs w:val="24"/>
        </w:rPr>
        <w:t>I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II</w:t>
      </w:r>
      <w:r>
        <w:rPr>
          <w:rFonts w:ascii="宋体" w:hAnsi="宋体" w:cs="宋体" w:hint="eastAsia"/>
          <w:sz w:val="24"/>
          <w:szCs w:val="24"/>
        </w:rPr>
        <w:t>》，</w:t>
      </w:r>
      <w:r>
        <w:rPr>
          <w:rFonts w:ascii="宋体" w:hAnsi="宋体" w:cs="宋体"/>
          <w:sz w:val="24"/>
          <w:szCs w:val="24"/>
        </w:rPr>
        <w:t>总计</w:t>
      </w:r>
      <w:r>
        <w:rPr>
          <w:rFonts w:ascii="宋体" w:hAnsi="宋体" w:cs="宋体" w:hint="eastAsia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为</w:t>
      </w:r>
      <w:r>
        <w:rPr>
          <w:rFonts w:ascii="宋体" w:hAnsi="宋体" w:cs="宋体"/>
          <w:sz w:val="24"/>
          <w:szCs w:val="24"/>
        </w:rPr>
        <w:t>小语种高起点学生必修英语课程，可抵《</w:t>
      </w:r>
      <w:r>
        <w:rPr>
          <w:rFonts w:ascii="宋体" w:hAnsi="宋体" w:cs="宋体" w:hint="eastAsia"/>
          <w:sz w:val="24"/>
          <w:szCs w:val="24"/>
        </w:rPr>
        <w:t>跨文化</w:t>
      </w:r>
      <w:r>
        <w:rPr>
          <w:rFonts w:ascii="宋体" w:hAnsi="宋体" w:cs="宋体"/>
          <w:sz w:val="24"/>
          <w:szCs w:val="24"/>
        </w:rPr>
        <w:t>英语交流</w:t>
      </w:r>
      <w:r>
        <w:rPr>
          <w:rFonts w:ascii="宋体" w:hAnsi="宋体" w:cs="宋体"/>
          <w:sz w:val="24"/>
          <w:szCs w:val="24"/>
        </w:rPr>
        <w:t>I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II</w:t>
      </w:r>
      <w:r>
        <w:rPr>
          <w:rFonts w:ascii="宋体" w:hAnsi="宋体" w:cs="宋体"/>
          <w:sz w:val="24"/>
          <w:szCs w:val="24"/>
        </w:rPr>
        <w:t>》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如两类英语课程都</w:t>
      </w:r>
      <w:r>
        <w:rPr>
          <w:rFonts w:ascii="宋体" w:hAnsi="宋体" w:cs="宋体" w:hint="eastAsia"/>
          <w:sz w:val="24"/>
          <w:szCs w:val="24"/>
        </w:rPr>
        <w:t>选择</w:t>
      </w:r>
      <w:r>
        <w:rPr>
          <w:rFonts w:ascii="宋体" w:hAnsi="宋体" w:cs="宋体"/>
          <w:sz w:val="24"/>
          <w:szCs w:val="24"/>
        </w:rPr>
        <w:t>修</w:t>
      </w:r>
      <w:r>
        <w:rPr>
          <w:rFonts w:ascii="宋体" w:hAnsi="宋体" w:cs="宋体" w:hint="eastAsia"/>
          <w:sz w:val="24"/>
          <w:szCs w:val="24"/>
        </w:rPr>
        <w:t>完</w:t>
      </w:r>
      <w:r>
        <w:rPr>
          <w:rFonts w:ascii="宋体" w:hAnsi="宋体" w:cs="宋体"/>
          <w:sz w:val="24"/>
          <w:szCs w:val="24"/>
        </w:rPr>
        <w:t>，则无需选修拓展英语课程。</w:t>
      </w:r>
    </w:p>
    <w:p w14:paraId="24473CAA" w14:textId="77777777" w:rsidR="000E30F0" w:rsidRDefault="00CB2047">
      <w:pPr>
        <w:pStyle w:val="ac"/>
        <w:adjustRightInd w:val="0"/>
        <w:snapToGrid w:val="0"/>
        <w:spacing w:line="360" w:lineRule="auto"/>
        <w:ind w:firstLineChars="0" w:firstLine="0"/>
        <w:rPr>
          <w:rFonts w:ascii="宋体" w:hAnsi="宋体" w:cs="宋体"/>
          <w:sz w:val="24"/>
          <w:szCs w:val="24"/>
        </w:rPr>
      </w:pPr>
      <w:r>
        <w:rPr>
          <w:noProof/>
        </w:rPr>
        <w:drawing>
          <wp:inline distT="0" distB="0" distL="0" distR="0" wp14:anchorId="5FC77267" wp14:editId="017CCDC9">
            <wp:extent cx="6134100" cy="438150"/>
            <wp:effectExtent l="0" t="0" r="0" b="0"/>
            <wp:docPr id="31" name="图片 31" descr="C:\Users\Q\AppData\Local\Temp\16009135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Q\AppData\Local\Temp\1600913500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" t="40551" r="2559" b="51338"/>
                    <a:stretch>
                      <a:fillRect/>
                    </a:stretch>
                  </pic:blipFill>
                  <pic:spPr>
                    <a:xfrm>
                      <a:off x="0" y="0"/>
                      <a:ext cx="6134719" cy="43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F1D93" w14:textId="77777777" w:rsidR="000E30F0" w:rsidRDefault="000E30F0">
      <w:pPr>
        <w:pStyle w:val="ac"/>
        <w:adjustRightInd w:val="0"/>
        <w:snapToGrid w:val="0"/>
        <w:spacing w:line="360" w:lineRule="auto"/>
        <w:ind w:left="420" w:firstLineChars="0" w:firstLine="0"/>
        <w:rPr>
          <w:rFonts w:ascii="宋体" w:hAnsi="宋体" w:cs="宋体"/>
          <w:sz w:val="24"/>
          <w:szCs w:val="24"/>
        </w:rPr>
      </w:pPr>
    </w:p>
    <w:p w14:paraId="7F4E65BE" w14:textId="77777777" w:rsidR="000E30F0" w:rsidRDefault="00CB2047">
      <w:pPr>
        <w:pStyle w:val="ac"/>
        <w:widowControl/>
        <w:numPr>
          <w:ilvl w:val="0"/>
          <w:numId w:val="12"/>
        </w:numPr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拓展</w:t>
      </w:r>
      <w:r>
        <w:rPr>
          <w:rFonts w:ascii="宋体" w:hAnsi="宋体" w:cs="宋体"/>
          <w:sz w:val="24"/>
          <w:szCs w:val="24"/>
        </w:rPr>
        <w:t>英语</w:t>
      </w:r>
      <w:r>
        <w:rPr>
          <w:rFonts w:ascii="宋体" w:hAnsi="宋体" w:cs="宋体"/>
          <w:sz w:val="24"/>
          <w:szCs w:val="24"/>
        </w:rPr>
        <w:t>I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II</w:t>
      </w:r>
      <w:r>
        <w:rPr>
          <w:rFonts w:ascii="宋体" w:hAnsi="宋体" w:cs="宋体"/>
          <w:sz w:val="24"/>
          <w:szCs w:val="24"/>
        </w:rPr>
        <w:t>为</w:t>
      </w:r>
      <w:r>
        <w:rPr>
          <w:rFonts w:ascii="宋体" w:hAnsi="宋体" w:cs="宋体" w:hint="eastAsia"/>
          <w:sz w:val="24"/>
          <w:szCs w:val="24"/>
        </w:rPr>
        <w:t>限选</w:t>
      </w:r>
      <w:r>
        <w:rPr>
          <w:rFonts w:ascii="宋体" w:hAnsi="宋体" w:cs="宋体"/>
          <w:sz w:val="24"/>
          <w:szCs w:val="24"/>
        </w:rPr>
        <w:t>课程，</w:t>
      </w:r>
      <w:r>
        <w:rPr>
          <w:rFonts w:ascii="宋体" w:hAnsi="宋体" w:cs="宋体" w:hint="eastAsia"/>
          <w:sz w:val="24"/>
          <w:szCs w:val="24"/>
        </w:rPr>
        <w:t>每门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/>
          <w:sz w:val="24"/>
          <w:szCs w:val="24"/>
        </w:rPr>
        <w:t>，共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/>
          <w:sz w:val="24"/>
          <w:szCs w:val="24"/>
        </w:rPr>
        <w:t>即可。</w:t>
      </w:r>
    </w:p>
    <w:p w14:paraId="7DA225F4" w14:textId="77777777" w:rsidR="000E30F0" w:rsidRDefault="00CB2047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noProof/>
        </w:rPr>
        <w:drawing>
          <wp:inline distT="0" distB="0" distL="0" distR="0" wp14:anchorId="2BEF4EDE" wp14:editId="16B172FE">
            <wp:extent cx="6143625" cy="370840"/>
            <wp:effectExtent l="0" t="0" r="0" b="0"/>
            <wp:docPr id="32" name="图片 32" descr="C:\Users\Q\AppData\Local\Temp\16009135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Q\AppData\Local\Temp\1600913500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" t="34204" r="2559" b="58920"/>
                    <a:stretch>
                      <a:fillRect/>
                    </a:stretch>
                  </pic:blipFill>
                  <pic:spPr>
                    <a:xfrm>
                      <a:off x="0" y="0"/>
                      <a:ext cx="6325164" cy="38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6EC43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48F2B276" w14:textId="77777777" w:rsidR="000E30F0" w:rsidRDefault="00CB2047">
      <w:pPr>
        <w:pStyle w:val="ac"/>
        <w:numPr>
          <w:ilvl w:val="0"/>
          <w:numId w:val="12"/>
        </w:numPr>
        <w:adjustRightInd w:val="0"/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体育课：要求第一学期至第四学期，每学期修一门，</w:t>
      </w:r>
      <w:r>
        <w:rPr>
          <w:rFonts w:ascii="宋体" w:hAnsi="宋体" w:cs="宋体" w:hint="eastAsia"/>
          <w:sz w:val="24"/>
          <w:szCs w:val="24"/>
        </w:rPr>
        <w:t>0.5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门，共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学分。同一门课，只允许选一次，但体育课除外，即：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同一门体育课，最多修两次。</w:t>
      </w:r>
    </w:p>
    <w:p w14:paraId="21B536D4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40053450" w14:textId="77777777" w:rsidR="000E30F0" w:rsidRDefault="00CB2047">
      <w:pPr>
        <w:pStyle w:val="ac"/>
        <w:numPr>
          <w:ilvl w:val="0"/>
          <w:numId w:val="12"/>
        </w:numPr>
        <w:adjustRightInd w:val="0"/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《计算机</w:t>
      </w:r>
      <w:r>
        <w:rPr>
          <w:rFonts w:ascii="宋体" w:hAnsi="宋体" w:cs="宋体"/>
          <w:sz w:val="24"/>
          <w:szCs w:val="24"/>
        </w:rPr>
        <w:t>科学</w:t>
      </w:r>
      <w:r>
        <w:rPr>
          <w:rFonts w:ascii="宋体" w:hAnsi="宋体" w:cs="宋体" w:hint="eastAsia"/>
          <w:sz w:val="24"/>
          <w:szCs w:val="24"/>
        </w:rPr>
        <w:t>与</w:t>
      </w:r>
      <w:r>
        <w:rPr>
          <w:rFonts w:ascii="宋体" w:hAnsi="宋体" w:cs="宋体"/>
          <w:sz w:val="24"/>
          <w:szCs w:val="24"/>
        </w:rPr>
        <w:t>程序</w:t>
      </w:r>
      <w:r>
        <w:rPr>
          <w:rFonts w:ascii="宋体" w:hAnsi="宋体" w:cs="宋体" w:hint="eastAsia"/>
          <w:sz w:val="24"/>
          <w:szCs w:val="24"/>
        </w:rPr>
        <w:t>设计（</w:t>
      </w:r>
      <w:r>
        <w:rPr>
          <w:rFonts w:ascii="宋体" w:hAnsi="宋体" w:cs="宋体" w:hint="eastAsia"/>
          <w:sz w:val="24"/>
          <w:szCs w:val="24"/>
        </w:rPr>
        <w:t>Python</w:t>
      </w:r>
      <w:r>
        <w:rPr>
          <w:rFonts w:ascii="宋体" w:hAnsi="宋体" w:cs="宋体" w:hint="eastAsia"/>
          <w:sz w:val="24"/>
          <w:szCs w:val="24"/>
        </w:rPr>
        <w:t>）》，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学分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为</w:t>
      </w:r>
      <w:r>
        <w:rPr>
          <w:rFonts w:ascii="宋体" w:hAnsi="宋体" w:cs="宋体"/>
          <w:sz w:val="24"/>
          <w:szCs w:val="24"/>
        </w:rPr>
        <w:t>选修课，学生自愿选课可抵素质通识课</w:t>
      </w:r>
      <w:r>
        <w:rPr>
          <w:rFonts w:ascii="宋体" w:hAnsi="宋体" w:cs="宋体" w:hint="eastAsia"/>
          <w:sz w:val="24"/>
          <w:szCs w:val="24"/>
        </w:rPr>
        <w:t>中</w:t>
      </w:r>
      <w:r>
        <w:rPr>
          <w:rFonts w:ascii="宋体" w:hAnsi="宋体" w:cs="宋体"/>
          <w:sz w:val="24"/>
          <w:szCs w:val="24"/>
        </w:rPr>
        <w:t>[</w:t>
      </w:r>
      <w:r>
        <w:rPr>
          <w:rFonts w:ascii="宋体" w:hAnsi="宋体" w:cs="宋体" w:hint="eastAsia"/>
          <w:sz w:val="24"/>
          <w:szCs w:val="24"/>
        </w:rPr>
        <w:t>科学</w:t>
      </w:r>
      <w:r>
        <w:rPr>
          <w:rFonts w:ascii="宋体" w:hAnsi="宋体" w:cs="宋体"/>
          <w:sz w:val="24"/>
          <w:szCs w:val="24"/>
        </w:rPr>
        <w:t>与技术</w:t>
      </w:r>
      <w:r>
        <w:rPr>
          <w:rFonts w:ascii="宋体" w:hAnsi="宋体" w:cs="宋体"/>
          <w:sz w:val="24"/>
          <w:szCs w:val="24"/>
        </w:rPr>
        <w:t>]</w:t>
      </w:r>
      <w:r>
        <w:rPr>
          <w:rFonts w:ascii="宋体" w:hAnsi="宋体" w:cs="宋体" w:hint="eastAsia"/>
          <w:sz w:val="24"/>
          <w:szCs w:val="24"/>
        </w:rPr>
        <w:t>类</w:t>
      </w:r>
      <w:r>
        <w:rPr>
          <w:rFonts w:ascii="宋体" w:hAnsi="宋体" w:cs="宋体"/>
          <w:sz w:val="24"/>
          <w:szCs w:val="24"/>
        </w:rPr>
        <w:t>。</w:t>
      </w:r>
    </w:p>
    <w:p w14:paraId="22B4BDFA" w14:textId="77777777" w:rsidR="000E30F0" w:rsidRDefault="00CB2047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noProof/>
        </w:rPr>
        <w:drawing>
          <wp:inline distT="0" distB="0" distL="0" distR="0" wp14:anchorId="30953F2C" wp14:editId="68A5425A">
            <wp:extent cx="6304915" cy="619125"/>
            <wp:effectExtent l="0" t="0" r="635" b="9525"/>
            <wp:docPr id="33" name="图片 33" descr="C:\Users\Q\AppData\Local\Temp\16009135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\Users\Q\AppData\Local\Temp\1600913500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711" b="29829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61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8DC4A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2257CCC4" w14:textId="77777777" w:rsidR="000E30F0" w:rsidRDefault="00CB2047">
      <w:pPr>
        <w:pStyle w:val="ac"/>
        <w:numPr>
          <w:ilvl w:val="0"/>
          <w:numId w:val="12"/>
        </w:numPr>
        <w:adjustRightInd w:val="0"/>
        <w:snapToGrid w:val="0"/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素质通识课：分为文化类</w:t>
      </w:r>
      <w:proofErr w:type="gramStart"/>
      <w:r>
        <w:rPr>
          <w:rFonts w:ascii="宋体" w:hAnsi="宋体" w:cs="宋体" w:hint="eastAsia"/>
          <w:sz w:val="24"/>
          <w:szCs w:val="24"/>
        </w:rPr>
        <w:t>通识课和</w:t>
      </w:r>
      <w:proofErr w:type="gramEnd"/>
      <w:r>
        <w:rPr>
          <w:rFonts w:ascii="宋体" w:hAnsi="宋体" w:cs="宋体" w:hint="eastAsia"/>
          <w:sz w:val="24"/>
          <w:szCs w:val="24"/>
        </w:rPr>
        <w:t>实践类通识课，</w:t>
      </w:r>
      <w:r>
        <w:rPr>
          <w:rFonts w:ascii="宋体" w:hAnsi="宋体" w:cs="宋体"/>
          <w:sz w:val="24"/>
          <w:szCs w:val="24"/>
        </w:rPr>
        <w:t>共</w:t>
      </w: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分</w:t>
      </w:r>
      <w:r>
        <w:rPr>
          <w:rFonts w:ascii="宋体" w:hAnsi="宋体" w:cs="宋体"/>
          <w:sz w:val="24"/>
          <w:szCs w:val="24"/>
        </w:rPr>
        <w:t>即可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1D57326D" w14:textId="77777777" w:rsidR="000E30F0" w:rsidRDefault="00CB2047">
      <w:pPr>
        <w:pStyle w:val="ac"/>
        <w:adjustRightInd w:val="0"/>
        <w:snapToGrid w:val="0"/>
        <w:spacing w:line="360" w:lineRule="auto"/>
        <w:ind w:firstLineChars="118" w:firstLine="283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文化类通识课：共</w:t>
      </w: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类，哲学与历史、文学与艺术、健康与社会、经济与管理、科学与技术、创新与创业。实践类通识课：共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类，艺术实践、科技实践、文化实践。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要求不同类别，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至少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3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类。</w:t>
      </w:r>
      <w:r>
        <w:rPr>
          <w:rFonts w:ascii="宋体" w:hAnsi="宋体" w:cs="宋体" w:hint="eastAsia"/>
          <w:sz w:val="24"/>
          <w:szCs w:val="24"/>
        </w:rPr>
        <w:t>从第一学期开始，就能选修，毕业前修满即可。</w:t>
      </w:r>
    </w:p>
    <w:p w14:paraId="3536546B" w14:textId="77777777" w:rsidR="000E30F0" w:rsidRDefault="000E30F0">
      <w:pPr>
        <w:pStyle w:val="ac"/>
        <w:adjustRightInd w:val="0"/>
        <w:snapToGrid w:val="0"/>
        <w:spacing w:line="360" w:lineRule="auto"/>
        <w:ind w:firstLineChars="0" w:firstLine="0"/>
        <w:sectPr w:rsidR="000E30F0">
          <w:footerReference w:type="even" r:id="rId17"/>
          <w:footerReference w:type="default" r:id="rId18"/>
          <w:pgSz w:w="12250" w:h="16500"/>
          <w:pgMar w:top="720" w:right="720" w:bottom="720" w:left="720" w:header="0" w:footer="798" w:gutter="0"/>
          <w:cols w:space="720"/>
        </w:sectPr>
      </w:pPr>
    </w:p>
    <w:p w14:paraId="00515807" w14:textId="77777777" w:rsidR="000E30F0" w:rsidRDefault="00CB2047">
      <w:pPr>
        <w:pStyle w:val="3"/>
        <w:adjustRightInd w:val="0"/>
        <w:snapToGrid w:val="0"/>
        <w:spacing w:afterLines="0" w:after="0"/>
        <w:jc w:val="both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 w:hint="eastAsia"/>
          <w:sz w:val="22"/>
          <w:szCs w:val="22"/>
        </w:rPr>
        <w:lastRenderedPageBreak/>
        <w:t>三、</w:t>
      </w:r>
      <w:r>
        <w:rPr>
          <w:rFonts w:ascii="微软雅黑" w:eastAsia="微软雅黑" w:hAnsi="微软雅黑" w:cs="微软雅黑" w:hint="eastAsia"/>
          <w:sz w:val="22"/>
          <w:szCs w:val="22"/>
        </w:rPr>
        <w:t>教务咨询方式</w:t>
      </w:r>
    </w:p>
    <w:p w14:paraId="4BAABF23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p w14:paraId="70737D33" w14:textId="77777777" w:rsidR="000E30F0" w:rsidRDefault="00CB2047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人文学院教学干事：党老师，良乡丹枫园</w:t>
      </w:r>
      <w:r>
        <w:rPr>
          <w:rFonts w:ascii="宋体" w:hAnsi="宋体" w:cs="宋体" w:hint="eastAsia"/>
          <w:sz w:val="24"/>
          <w:szCs w:val="24"/>
        </w:rPr>
        <w:t>723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010-81381323</w:t>
      </w:r>
    </w:p>
    <w:p w14:paraId="199713CD" w14:textId="77777777" w:rsidR="000E30F0" w:rsidRDefault="00CB2047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外国语学院教学干事：高老师，中关村中心教学楼</w:t>
      </w:r>
      <w:r>
        <w:rPr>
          <w:rFonts w:ascii="宋体" w:hAnsi="宋体" w:cs="宋体" w:hint="eastAsia"/>
          <w:sz w:val="24"/>
          <w:szCs w:val="24"/>
        </w:rPr>
        <w:t>508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010-68914327</w:t>
      </w:r>
    </w:p>
    <w:p w14:paraId="53DF6621" w14:textId="77777777" w:rsidR="000E30F0" w:rsidRDefault="00CB2047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明德书院教学干事、法学院教学干事：曾老师，中关村中心教学楼</w:t>
      </w:r>
      <w:r>
        <w:rPr>
          <w:rFonts w:ascii="宋体" w:hAnsi="宋体" w:cs="宋体" w:hint="eastAsia"/>
          <w:sz w:val="24"/>
          <w:szCs w:val="24"/>
        </w:rPr>
        <w:t>1444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010-68911140</w:t>
      </w:r>
    </w:p>
    <w:p w14:paraId="3C5DE4D8" w14:textId="77777777" w:rsidR="000E30F0" w:rsidRDefault="000E30F0"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</w:rPr>
      </w:pPr>
    </w:p>
    <w:sectPr w:rsidR="000E30F0">
      <w:footerReference w:type="even" r:id="rId19"/>
      <w:footerReference w:type="default" r:id="rId20"/>
      <w:pgSz w:w="12250" w:h="16500"/>
      <w:pgMar w:top="1380" w:right="1180" w:bottom="980" w:left="1140" w:header="0" w:footer="7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50611" w14:textId="77777777" w:rsidR="00CB2047" w:rsidRDefault="00CB2047">
      <w:r>
        <w:separator/>
      </w:r>
    </w:p>
  </w:endnote>
  <w:endnote w:type="continuationSeparator" w:id="0">
    <w:p w14:paraId="552D184E" w14:textId="77777777" w:rsidR="00CB2047" w:rsidRDefault="00CB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1888429"/>
    </w:sdtPr>
    <w:sdtEndPr/>
    <w:sdtContent>
      <w:p w14:paraId="053D797F" w14:textId="77777777" w:rsidR="000E30F0" w:rsidRDefault="00CB20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226AAEE4" w14:textId="77777777" w:rsidR="000E30F0" w:rsidRDefault="000E30F0">
    <w:pPr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6868477"/>
    </w:sdtPr>
    <w:sdtEndPr/>
    <w:sdtContent>
      <w:p w14:paraId="0DCC9DA9" w14:textId="77777777" w:rsidR="000E30F0" w:rsidRDefault="00CB20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t>3</w:t>
        </w:r>
        <w:r>
          <w:fldChar w:fldCharType="end"/>
        </w:r>
      </w:p>
    </w:sdtContent>
  </w:sdt>
  <w:p w14:paraId="7DC92226" w14:textId="77777777" w:rsidR="000E30F0" w:rsidRDefault="000E30F0">
    <w:pPr>
      <w:spacing w:line="14" w:lineRule="auto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1228760"/>
    </w:sdtPr>
    <w:sdtEndPr/>
    <w:sdtContent>
      <w:p w14:paraId="56E7936F" w14:textId="77777777" w:rsidR="000E30F0" w:rsidRDefault="00CB20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t>6</w:t>
        </w:r>
        <w:r>
          <w:fldChar w:fldCharType="end"/>
        </w:r>
      </w:p>
    </w:sdtContent>
  </w:sdt>
  <w:p w14:paraId="0D0FF42D" w14:textId="77777777" w:rsidR="000E30F0" w:rsidRDefault="000E30F0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5921095"/>
    </w:sdtPr>
    <w:sdtEndPr/>
    <w:sdtContent>
      <w:p w14:paraId="68C9D007" w14:textId="77777777" w:rsidR="000E30F0" w:rsidRDefault="00CB20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t>5</w:t>
        </w:r>
        <w:r>
          <w:fldChar w:fldCharType="end"/>
        </w:r>
      </w:p>
    </w:sdtContent>
  </w:sdt>
  <w:p w14:paraId="213E9973" w14:textId="77777777" w:rsidR="000E30F0" w:rsidRDefault="000E30F0">
    <w:pPr>
      <w:spacing w:line="14" w:lineRule="auto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7B233" w14:textId="77777777" w:rsidR="00CB2047" w:rsidRDefault="00CB2047">
      <w:r>
        <w:separator/>
      </w:r>
    </w:p>
  </w:footnote>
  <w:footnote w:type="continuationSeparator" w:id="0">
    <w:p w14:paraId="1816DEF5" w14:textId="77777777" w:rsidR="00CB2047" w:rsidRDefault="00CB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5F0113C"/>
    <w:multiLevelType w:val="singleLevel"/>
    <w:tmpl w:val="A5F0113C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B473E336"/>
    <w:multiLevelType w:val="singleLevel"/>
    <w:tmpl w:val="B473E33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F181F318"/>
    <w:multiLevelType w:val="singleLevel"/>
    <w:tmpl w:val="F181F31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F248064"/>
    <w:multiLevelType w:val="singleLevel"/>
    <w:tmpl w:val="FF24806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135791F"/>
    <w:multiLevelType w:val="multilevel"/>
    <w:tmpl w:val="0135791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C4D294"/>
    <w:multiLevelType w:val="singleLevel"/>
    <w:tmpl w:val="0FC4D2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166B3BD7"/>
    <w:multiLevelType w:val="multilevel"/>
    <w:tmpl w:val="166B3BD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887D86"/>
    <w:multiLevelType w:val="multilevel"/>
    <w:tmpl w:val="22887D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E5342F"/>
    <w:multiLevelType w:val="singleLevel"/>
    <w:tmpl w:val="28E534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EC03EB3"/>
    <w:multiLevelType w:val="multilevel"/>
    <w:tmpl w:val="5EC03EB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89868BB"/>
    <w:multiLevelType w:val="multilevel"/>
    <w:tmpl w:val="689868B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C43708"/>
    <w:multiLevelType w:val="multilevel"/>
    <w:tmpl w:val="6AC43708"/>
    <w:lvl w:ilvl="0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efaultTabStop w:val="720"/>
  <w:evenAndOddHeaders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DE"/>
    <w:rsid w:val="000143CF"/>
    <w:rsid w:val="00042C8A"/>
    <w:rsid w:val="000441DF"/>
    <w:rsid w:val="000759F1"/>
    <w:rsid w:val="00075B2D"/>
    <w:rsid w:val="000922E6"/>
    <w:rsid w:val="000B5752"/>
    <w:rsid w:val="000E09E3"/>
    <w:rsid w:val="000E30F0"/>
    <w:rsid w:val="000F4424"/>
    <w:rsid w:val="00107C6E"/>
    <w:rsid w:val="00115E44"/>
    <w:rsid w:val="001160F2"/>
    <w:rsid w:val="00116D24"/>
    <w:rsid w:val="00124D17"/>
    <w:rsid w:val="001322BD"/>
    <w:rsid w:val="00137DDB"/>
    <w:rsid w:val="00164AE3"/>
    <w:rsid w:val="00174EC8"/>
    <w:rsid w:val="001761C2"/>
    <w:rsid w:val="001929A3"/>
    <w:rsid w:val="001A5ECC"/>
    <w:rsid w:val="001B07F2"/>
    <w:rsid w:val="001C001B"/>
    <w:rsid w:val="001D0FD4"/>
    <w:rsid w:val="001D3BD7"/>
    <w:rsid w:val="001F0EA8"/>
    <w:rsid w:val="00215131"/>
    <w:rsid w:val="002357C7"/>
    <w:rsid w:val="00250B49"/>
    <w:rsid w:val="00270114"/>
    <w:rsid w:val="00285ADA"/>
    <w:rsid w:val="002B1308"/>
    <w:rsid w:val="002B69AF"/>
    <w:rsid w:val="002D6022"/>
    <w:rsid w:val="002F1103"/>
    <w:rsid w:val="002F341E"/>
    <w:rsid w:val="002F4474"/>
    <w:rsid w:val="0030517D"/>
    <w:rsid w:val="00307287"/>
    <w:rsid w:val="00331615"/>
    <w:rsid w:val="00334910"/>
    <w:rsid w:val="00336CB7"/>
    <w:rsid w:val="00364448"/>
    <w:rsid w:val="00374163"/>
    <w:rsid w:val="003876A0"/>
    <w:rsid w:val="00390FB5"/>
    <w:rsid w:val="003A4ACA"/>
    <w:rsid w:val="003B2F0A"/>
    <w:rsid w:val="003E47DE"/>
    <w:rsid w:val="003F09AA"/>
    <w:rsid w:val="00400AFF"/>
    <w:rsid w:val="0040754F"/>
    <w:rsid w:val="0042312C"/>
    <w:rsid w:val="00424C8C"/>
    <w:rsid w:val="00435702"/>
    <w:rsid w:val="00445C44"/>
    <w:rsid w:val="00451F60"/>
    <w:rsid w:val="00456748"/>
    <w:rsid w:val="00464146"/>
    <w:rsid w:val="00476DA9"/>
    <w:rsid w:val="00481210"/>
    <w:rsid w:val="00481DB3"/>
    <w:rsid w:val="00483084"/>
    <w:rsid w:val="00494B70"/>
    <w:rsid w:val="004978FA"/>
    <w:rsid w:val="004A60D0"/>
    <w:rsid w:val="004D30D5"/>
    <w:rsid w:val="004D5BF5"/>
    <w:rsid w:val="004F0FC3"/>
    <w:rsid w:val="004F1D08"/>
    <w:rsid w:val="00506D98"/>
    <w:rsid w:val="00510E7C"/>
    <w:rsid w:val="00530D12"/>
    <w:rsid w:val="00531C18"/>
    <w:rsid w:val="00537ECC"/>
    <w:rsid w:val="00541BF0"/>
    <w:rsid w:val="0054770B"/>
    <w:rsid w:val="00567703"/>
    <w:rsid w:val="00574D0A"/>
    <w:rsid w:val="005813A1"/>
    <w:rsid w:val="00582566"/>
    <w:rsid w:val="0059355A"/>
    <w:rsid w:val="00595780"/>
    <w:rsid w:val="005D273D"/>
    <w:rsid w:val="005D2ACB"/>
    <w:rsid w:val="005D515D"/>
    <w:rsid w:val="005D5B95"/>
    <w:rsid w:val="005D5E87"/>
    <w:rsid w:val="006074C4"/>
    <w:rsid w:val="006162ED"/>
    <w:rsid w:val="006361F1"/>
    <w:rsid w:val="006568B8"/>
    <w:rsid w:val="00673878"/>
    <w:rsid w:val="00674F6C"/>
    <w:rsid w:val="006839A5"/>
    <w:rsid w:val="0069261C"/>
    <w:rsid w:val="006B568A"/>
    <w:rsid w:val="006C788C"/>
    <w:rsid w:val="006D46BE"/>
    <w:rsid w:val="006D5A0C"/>
    <w:rsid w:val="006F0129"/>
    <w:rsid w:val="007020AA"/>
    <w:rsid w:val="0073016B"/>
    <w:rsid w:val="007337A2"/>
    <w:rsid w:val="00765542"/>
    <w:rsid w:val="00782639"/>
    <w:rsid w:val="00797318"/>
    <w:rsid w:val="007A24D5"/>
    <w:rsid w:val="007B44B4"/>
    <w:rsid w:val="007B7561"/>
    <w:rsid w:val="007C1E3C"/>
    <w:rsid w:val="007D088E"/>
    <w:rsid w:val="007E0B14"/>
    <w:rsid w:val="008013D5"/>
    <w:rsid w:val="00820CEE"/>
    <w:rsid w:val="00830BC1"/>
    <w:rsid w:val="00830D37"/>
    <w:rsid w:val="00834487"/>
    <w:rsid w:val="00846234"/>
    <w:rsid w:val="00853E5F"/>
    <w:rsid w:val="008910CA"/>
    <w:rsid w:val="008C029D"/>
    <w:rsid w:val="008D2A46"/>
    <w:rsid w:val="008D38A5"/>
    <w:rsid w:val="00902DE8"/>
    <w:rsid w:val="00906887"/>
    <w:rsid w:val="009328C9"/>
    <w:rsid w:val="00933D2F"/>
    <w:rsid w:val="00952B5E"/>
    <w:rsid w:val="00964EC5"/>
    <w:rsid w:val="00967320"/>
    <w:rsid w:val="00976FA5"/>
    <w:rsid w:val="00997A08"/>
    <w:rsid w:val="009A06DA"/>
    <w:rsid w:val="009A32D0"/>
    <w:rsid w:val="009B6B36"/>
    <w:rsid w:val="009C6047"/>
    <w:rsid w:val="009D3A53"/>
    <w:rsid w:val="009D5972"/>
    <w:rsid w:val="009E681D"/>
    <w:rsid w:val="009E6DAE"/>
    <w:rsid w:val="009E6DFF"/>
    <w:rsid w:val="009F0722"/>
    <w:rsid w:val="00A022AA"/>
    <w:rsid w:val="00A16439"/>
    <w:rsid w:val="00A2648C"/>
    <w:rsid w:val="00A42C13"/>
    <w:rsid w:val="00A61D77"/>
    <w:rsid w:val="00A64B37"/>
    <w:rsid w:val="00A67A92"/>
    <w:rsid w:val="00A75D4F"/>
    <w:rsid w:val="00A83823"/>
    <w:rsid w:val="00AA6BFE"/>
    <w:rsid w:val="00AB69A5"/>
    <w:rsid w:val="00B06869"/>
    <w:rsid w:val="00B3049C"/>
    <w:rsid w:val="00B30B5D"/>
    <w:rsid w:val="00B60E70"/>
    <w:rsid w:val="00B84FA7"/>
    <w:rsid w:val="00BB63FF"/>
    <w:rsid w:val="00BC26E8"/>
    <w:rsid w:val="00BE5CC8"/>
    <w:rsid w:val="00BE7366"/>
    <w:rsid w:val="00BF4BF7"/>
    <w:rsid w:val="00BF5D43"/>
    <w:rsid w:val="00C21ACC"/>
    <w:rsid w:val="00C232A0"/>
    <w:rsid w:val="00C343FB"/>
    <w:rsid w:val="00C85D42"/>
    <w:rsid w:val="00C876E4"/>
    <w:rsid w:val="00C92281"/>
    <w:rsid w:val="00CA639C"/>
    <w:rsid w:val="00CB0F0A"/>
    <w:rsid w:val="00CB2047"/>
    <w:rsid w:val="00CB6C3C"/>
    <w:rsid w:val="00CC5251"/>
    <w:rsid w:val="00CF47D6"/>
    <w:rsid w:val="00CF5D1B"/>
    <w:rsid w:val="00D07B3B"/>
    <w:rsid w:val="00D12104"/>
    <w:rsid w:val="00D15026"/>
    <w:rsid w:val="00D35FCF"/>
    <w:rsid w:val="00D437BC"/>
    <w:rsid w:val="00D523AA"/>
    <w:rsid w:val="00D62BAB"/>
    <w:rsid w:val="00D76157"/>
    <w:rsid w:val="00D86322"/>
    <w:rsid w:val="00DB1748"/>
    <w:rsid w:val="00DB17F3"/>
    <w:rsid w:val="00DC5A45"/>
    <w:rsid w:val="00E03300"/>
    <w:rsid w:val="00E0521A"/>
    <w:rsid w:val="00E27AF8"/>
    <w:rsid w:val="00E5583C"/>
    <w:rsid w:val="00E77E0D"/>
    <w:rsid w:val="00E80B18"/>
    <w:rsid w:val="00E81D3B"/>
    <w:rsid w:val="00E96BC8"/>
    <w:rsid w:val="00EA0933"/>
    <w:rsid w:val="00EB07D9"/>
    <w:rsid w:val="00EB5685"/>
    <w:rsid w:val="00EC7D20"/>
    <w:rsid w:val="00F01209"/>
    <w:rsid w:val="00F148C8"/>
    <w:rsid w:val="00F33BD5"/>
    <w:rsid w:val="00F348D6"/>
    <w:rsid w:val="00F46036"/>
    <w:rsid w:val="00F477FE"/>
    <w:rsid w:val="00F634B1"/>
    <w:rsid w:val="00F77D5E"/>
    <w:rsid w:val="00FA0A92"/>
    <w:rsid w:val="00FA310E"/>
    <w:rsid w:val="00FA3E8E"/>
    <w:rsid w:val="00FB6BE7"/>
    <w:rsid w:val="00FB7CA7"/>
    <w:rsid w:val="014760B3"/>
    <w:rsid w:val="01934168"/>
    <w:rsid w:val="020D09DC"/>
    <w:rsid w:val="02AB708E"/>
    <w:rsid w:val="03BF44C9"/>
    <w:rsid w:val="048E31D8"/>
    <w:rsid w:val="04AE7DD6"/>
    <w:rsid w:val="05765B18"/>
    <w:rsid w:val="05AB2158"/>
    <w:rsid w:val="0683173D"/>
    <w:rsid w:val="06E136A7"/>
    <w:rsid w:val="08D90C62"/>
    <w:rsid w:val="0A822C8A"/>
    <w:rsid w:val="0B6E4D74"/>
    <w:rsid w:val="0C166557"/>
    <w:rsid w:val="0C4B724C"/>
    <w:rsid w:val="0CB12C71"/>
    <w:rsid w:val="0D23762B"/>
    <w:rsid w:val="0D810511"/>
    <w:rsid w:val="0D881DE5"/>
    <w:rsid w:val="0E0768B2"/>
    <w:rsid w:val="107031A3"/>
    <w:rsid w:val="10787AA9"/>
    <w:rsid w:val="108E0320"/>
    <w:rsid w:val="10E26379"/>
    <w:rsid w:val="10FD2CC6"/>
    <w:rsid w:val="11917FEF"/>
    <w:rsid w:val="1193775A"/>
    <w:rsid w:val="11B472E7"/>
    <w:rsid w:val="11E36690"/>
    <w:rsid w:val="12097D67"/>
    <w:rsid w:val="12457754"/>
    <w:rsid w:val="12615419"/>
    <w:rsid w:val="13077E5E"/>
    <w:rsid w:val="13116F7A"/>
    <w:rsid w:val="136D384B"/>
    <w:rsid w:val="144B153E"/>
    <w:rsid w:val="14702237"/>
    <w:rsid w:val="157E0C07"/>
    <w:rsid w:val="16123938"/>
    <w:rsid w:val="16321383"/>
    <w:rsid w:val="16C410EE"/>
    <w:rsid w:val="16F424A8"/>
    <w:rsid w:val="174E7E87"/>
    <w:rsid w:val="17611922"/>
    <w:rsid w:val="176320D4"/>
    <w:rsid w:val="179B1E3F"/>
    <w:rsid w:val="17C73191"/>
    <w:rsid w:val="17E22D25"/>
    <w:rsid w:val="17F04539"/>
    <w:rsid w:val="184C0FBD"/>
    <w:rsid w:val="187D2BE7"/>
    <w:rsid w:val="18AA08C8"/>
    <w:rsid w:val="1A323D65"/>
    <w:rsid w:val="1AF27AFF"/>
    <w:rsid w:val="1B652156"/>
    <w:rsid w:val="1B6E40AF"/>
    <w:rsid w:val="1BBF1A30"/>
    <w:rsid w:val="1C1164B4"/>
    <w:rsid w:val="1DAD0D00"/>
    <w:rsid w:val="1DDE1156"/>
    <w:rsid w:val="1E3C08F5"/>
    <w:rsid w:val="1EF82646"/>
    <w:rsid w:val="1F085D66"/>
    <w:rsid w:val="1F461E91"/>
    <w:rsid w:val="1FF034EF"/>
    <w:rsid w:val="20144FF8"/>
    <w:rsid w:val="20714DB7"/>
    <w:rsid w:val="232903BE"/>
    <w:rsid w:val="23344CAE"/>
    <w:rsid w:val="243C757F"/>
    <w:rsid w:val="24AB30F3"/>
    <w:rsid w:val="25040CA0"/>
    <w:rsid w:val="25977297"/>
    <w:rsid w:val="25DC7023"/>
    <w:rsid w:val="26282EC6"/>
    <w:rsid w:val="26823626"/>
    <w:rsid w:val="27433807"/>
    <w:rsid w:val="27590157"/>
    <w:rsid w:val="278547BD"/>
    <w:rsid w:val="279C6A20"/>
    <w:rsid w:val="2A01205E"/>
    <w:rsid w:val="2AFE3220"/>
    <w:rsid w:val="2E4E4227"/>
    <w:rsid w:val="2F6822BF"/>
    <w:rsid w:val="2F7F0C9A"/>
    <w:rsid w:val="2F8E6BFF"/>
    <w:rsid w:val="301B7C44"/>
    <w:rsid w:val="304D0EFF"/>
    <w:rsid w:val="30544076"/>
    <w:rsid w:val="305B4C1D"/>
    <w:rsid w:val="309943C1"/>
    <w:rsid w:val="30AD228F"/>
    <w:rsid w:val="31665B74"/>
    <w:rsid w:val="31DF5E9E"/>
    <w:rsid w:val="32076D32"/>
    <w:rsid w:val="32D94752"/>
    <w:rsid w:val="332B28FE"/>
    <w:rsid w:val="33E46DC5"/>
    <w:rsid w:val="345516FC"/>
    <w:rsid w:val="34E75686"/>
    <w:rsid w:val="35C84FD8"/>
    <w:rsid w:val="37932A36"/>
    <w:rsid w:val="37BB7B7B"/>
    <w:rsid w:val="37D66E59"/>
    <w:rsid w:val="385F6D14"/>
    <w:rsid w:val="39015726"/>
    <w:rsid w:val="39187D1B"/>
    <w:rsid w:val="391F7987"/>
    <w:rsid w:val="39EE0353"/>
    <w:rsid w:val="3A8C4DB4"/>
    <w:rsid w:val="3AF1B3D0"/>
    <w:rsid w:val="3B8E6E7A"/>
    <w:rsid w:val="3BCA09E5"/>
    <w:rsid w:val="3BD7730E"/>
    <w:rsid w:val="3C9D3D17"/>
    <w:rsid w:val="3CA3704E"/>
    <w:rsid w:val="3D7573BE"/>
    <w:rsid w:val="3E3E2D85"/>
    <w:rsid w:val="3F165BED"/>
    <w:rsid w:val="3FD308AF"/>
    <w:rsid w:val="40194246"/>
    <w:rsid w:val="401A7761"/>
    <w:rsid w:val="40443662"/>
    <w:rsid w:val="4176006F"/>
    <w:rsid w:val="436B1CAD"/>
    <w:rsid w:val="43B01EB3"/>
    <w:rsid w:val="43FD50EB"/>
    <w:rsid w:val="44326C98"/>
    <w:rsid w:val="449F5B1E"/>
    <w:rsid w:val="44D23ED5"/>
    <w:rsid w:val="44FF18FC"/>
    <w:rsid w:val="45443EBB"/>
    <w:rsid w:val="454C5C67"/>
    <w:rsid w:val="46740FEC"/>
    <w:rsid w:val="46A27ABE"/>
    <w:rsid w:val="48760B4F"/>
    <w:rsid w:val="488F5FDA"/>
    <w:rsid w:val="49847F64"/>
    <w:rsid w:val="49AF2988"/>
    <w:rsid w:val="4A9A18A4"/>
    <w:rsid w:val="4AD920B6"/>
    <w:rsid w:val="4BEA7889"/>
    <w:rsid w:val="4C7B4BBF"/>
    <w:rsid w:val="4C8C662E"/>
    <w:rsid w:val="4D485E5D"/>
    <w:rsid w:val="4D532F85"/>
    <w:rsid w:val="4D6C5AE7"/>
    <w:rsid w:val="4D737B90"/>
    <w:rsid w:val="4E033C83"/>
    <w:rsid w:val="4EC82D13"/>
    <w:rsid w:val="4FDF1E41"/>
    <w:rsid w:val="50A40317"/>
    <w:rsid w:val="513A263B"/>
    <w:rsid w:val="51406142"/>
    <w:rsid w:val="51F75F24"/>
    <w:rsid w:val="52BB527C"/>
    <w:rsid w:val="52C07BC6"/>
    <w:rsid w:val="534E6BDD"/>
    <w:rsid w:val="53787E1D"/>
    <w:rsid w:val="53BB5B61"/>
    <w:rsid w:val="53F60D51"/>
    <w:rsid w:val="542D4A6F"/>
    <w:rsid w:val="54B02F41"/>
    <w:rsid w:val="554A476C"/>
    <w:rsid w:val="56575F54"/>
    <w:rsid w:val="565D0A8D"/>
    <w:rsid w:val="56817321"/>
    <w:rsid w:val="56D97FFA"/>
    <w:rsid w:val="5753677B"/>
    <w:rsid w:val="581A5312"/>
    <w:rsid w:val="599373E7"/>
    <w:rsid w:val="5AAF5189"/>
    <w:rsid w:val="5ADD7AE3"/>
    <w:rsid w:val="5B555980"/>
    <w:rsid w:val="5B860C7E"/>
    <w:rsid w:val="5BD32857"/>
    <w:rsid w:val="5CA41CF5"/>
    <w:rsid w:val="5CBC3BC7"/>
    <w:rsid w:val="5CBD66A8"/>
    <w:rsid w:val="5CCF0614"/>
    <w:rsid w:val="5D041D15"/>
    <w:rsid w:val="5DFB297F"/>
    <w:rsid w:val="5E7C04A2"/>
    <w:rsid w:val="5EF13AE2"/>
    <w:rsid w:val="5F88363F"/>
    <w:rsid w:val="5FF91246"/>
    <w:rsid w:val="604E5185"/>
    <w:rsid w:val="60EA2832"/>
    <w:rsid w:val="62A30440"/>
    <w:rsid w:val="62BF5FC7"/>
    <w:rsid w:val="6331794A"/>
    <w:rsid w:val="635058D2"/>
    <w:rsid w:val="64595437"/>
    <w:rsid w:val="659C0B1A"/>
    <w:rsid w:val="65CB0FC9"/>
    <w:rsid w:val="66371C5D"/>
    <w:rsid w:val="66853FCC"/>
    <w:rsid w:val="68252091"/>
    <w:rsid w:val="697B38A7"/>
    <w:rsid w:val="6A1D4AEB"/>
    <w:rsid w:val="6A566360"/>
    <w:rsid w:val="6B1B1245"/>
    <w:rsid w:val="6B333575"/>
    <w:rsid w:val="6B937A76"/>
    <w:rsid w:val="6C0E4D43"/>
    <w:rsid w:val="6C30088C"/>
    <w:rsid w:val="6C3D5150"/>
    <w:rsid w:val="6C4B7DE7"/>
    <w:rsid w:val="6E8E0DA6"/>
    <w:rsid w:val="6F131CDF"/>
    <w:rsid w:val="6FE53903"/>
    <w:rsid w:val="71B21047"/>
    <w:rsid w:val="720D136E"/>
    <w:rsid w:val="72127437"/>
    <w:rsid w:val="73343A4E"/>
    <w:rsid w:val="736C1680"/>
    <w:rsid w:val="743A6876"/>
    <w:rsid w:val="74A504CE"/>
    <w:rsid w:val="752C458E"/>
    <w:rsid w:val="75603D06"/>
    <w:rsid w:val="758D4E84"/>
    <w:rsid w:val="75DB4C34"/>
    <w:rsid w:val="76705DF4"/>
    <w:rsid w:val="76DD18A7"/>
    <w:rsid w:val="7787023E"/>
    <w:rsid w:val="78592CB1"/>
    <w:rsid w:val="79132199"/>
    <w:rsid w:val="798B7B1F"/>
    <w:rsid w:val="7B8B0BB8"/>
    <w:rsid w:val="7BBF00A5"/>
    <w:rsid w:val="7C4A457F"/>
    <w:rsid w:val="7C945F63"/>
    <w:rsid w:val="7CD86491"/>
    <w:rsid w:val="7D690219"/>
    <w:rsid w:val="7D852334"/>
    <w:rsid w:val="7DA90E67"/>
    <w:rsid w:val="7DC03300"/>
    <w:rsid w:val="7DE9423B"/>
    <w:rsid w:val="7DFF64F5"/>
    <w:rsid w:val="7E580BED"/>
    <w:rsid w:val="7E9B615E"/>
    <w:rsid w:val="7EB65FB2"/>
    <w:rsid w:val="7F92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0FB44"/>
  <w15:docId w15:val="{44F7E198-05DE-4F83-A85A-D1E3A0D0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宋体" w:hAnsi="Times New Roman"/>
      <w:sz w:val="17"/>
    </w:rPr>
  </w:style>
  <w:style w:type="paragraph" w:styleId="1">
    <w:name w:val="heading 1"/>
    <w:basedOn w:val="a"/>
    <w:next w:val="a"/>
    <w:uiPriority w:val="1"/>
    <w:qFormat/>
    <w:pPr>
      <w:ind w:left="517"/>
      <w:outlineLvl w:val="0"/>
    </w:pPr>
    <w:rPr>
      <w:rFonts w:ascii="黑体" w:eastAsia="黑体" w:hAnsi="黑体"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2202"/>
      <w:outlineLvl w:val="1"/>
    </w:pPr>
    <w:rPr>
      <w:rFonts w:ascii="黑体" w:eastAsia="黑体" w:hAnsi="黑体"/>
      <w:sz w:val="32"/>
      <w:szCs w:val="32"/>
    </w:rPr>
  </w:style>
  <w:style w:type="paragraph" w:styleId="3">
    <w:name w:val="heading 3"/>
    <w:basedOn w:val="a"/>
    <w:next w:val="a"/>
    <w:uiPriority w:val="1"/>
    <w:qFormat/>
    <w:pPr>
      <w:spacing w:afterLines="50" w:after="50"/>
      <w:outlineLvl w:val="2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uiPriority w:val="1"/>
    <w:qFormat/>
    <w:pPr>
      <w:spacing w:before="10"/>
      <w:ind w:left="103"/>
    </w:pPr>
    <w:rPr>
      <w:rFonts w:ascii="PMingLiU" w:eastAsia="PMingLiU" w:hAnsi="PMingLiU"/>
      <w:sz w:val="21"/>
      <w:szCs w:val="21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a9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9780"/>
      </w:tabs>
      <w:spacing w:after="100" w:line="276" w:lineRule="auto"/>
    </w:pPr>
    <w:rPr>
      <w:rFonts w:asciiTheme="minorEastAsia" w:eastAsiaTheme="minorEastAsia" w:hAnsiTheme="minorEastAsia"/>
      <w:sz w:val="24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</w:pPr>
    <w:rPr>
      <w:rFonts w:asciiTheme="minorHAnsi" w:eastAsiaTheme="minorEastAsia" w:hAnsiTheme="minorHAnsi"/>
      <w:sz w:val="22"/>
      <w:szCs w:val="22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  <w:vertAlign w:val="superscript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customStyle="1" w:styleId="21">
    <w:name w:val="标题 21"/>
    <w:basedOn w:val="a"/>
    <w:uiPriority w:val="1"/>
    <w:qFormat/>
    <w:pPr>
      <w:ind w:left="2202"/>
      <w:outlineLvl w:val="2"/>
    </w:pPr>
    <w:rPr>
      <w:rFonts w:ascii="黑体" w:eastAsia="黑体" w:hAnsi="黑体"/>
      <w:sz w:val="32"/>
      <w:szCs w:val="32"/>
    </w:rPr>
  </w:style>
  <w:style w:type="paragraph" w:customStyle="1" w:styleId="31">
    <w:name w:val="标题 31"/>
    <w:basedOn w:val="a"/>
    <w:uiPriority w:val="1"/>
    <w:qFormat/>
    <w:pPr>
      <w:spacing w:before="86"/>
      <w:ind w:left="589"/>
      <w:outlineLvl w:val="3"/>
    </w:pPr>
    <w:rPr>
      <w:rFonts w:ascii="PMingLiU" w:eastAsia="PMingLiU" w:hAnsi="PMingLiU"/>
      <w:sz w:val="24"/>
      <w:szCs w:val="2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4"/>
      <w:szCs w:val="21"/>
      <w:u w:color="000000"/>
    </w:rPr>
  </w:style>
  <w:style w:type="paragraph" w:customStyle="1" w:styleId="collapse-content">
    <w:name w:val="collapse-content"/>
    <w:basedOn w:val="a"/>
    <w:qFormat/>
    <w:rPr>
      <w:rFonts w:cs="Times New Roman"/>
      <w:vanish/>
    </w:rPr>
  </w:style>
  <w:style w:type="character" w:customStyle="1" w:styleId="a6">
    <w:name w:val="批注框文本 字符"/>
    <w:basedOn w:val="a0"/>
    <w:link w:val="a5"/>
    <w:qFormat/>
    <w:rPr>
      <w:rFonts w:eastAsiaTheme="minorHAnsi"/>
      <w:sz w:val="18"/>
      <w:szCs w:val="18"/>
      <w:lang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  <w:lang w:val="zh-CN"/>
    </w:rPr>
  </w:style>
  <w:style w:type="paragraph" w:customStyle="1" w:styleId="p1">
    <w:name w:val="p1"/>
    <w:basedOn w:val="a"/>
    <w:qFormat/>
    <w:pPr>
      <w:spacing w:line="380" w:lineRule="atLeast"/>
    </w:pPr>
    <w:rPr>
      <w:rFonts w:ascii="Helvetica Neue" w:eastAsia="Helvetica Neue" w:hAnsi="Helvetica Neue" w:cs="Times New Roman"/>
      <w:color w:val="000000"/>
      <w:sz w:val="26"/>
      <w:szCs w:val="26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327</Words>
  <Characters>1868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zyl</cp:lastModifiedBy>
  <cp:revision>3</cp:revision>
  <cp:lastPrinted>2019-07-16T07:52:00Z</cp:lastPrinted>
  <dcterms:created xsi:type="dcterms:W3CDTF">2020-09-27T00:14:00Z</dcterms:created>
  <dcterms:modified xsi:type="dcterms:W3CDTF">2020-09-27T00:48:00Z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LastSaved">
    <vt:filetime>2019-06-26T00:00:00Z</vt:filetime>
  </property>
  <property fmtid="{D5CDD505-2E9C-101B-9397-08002B2CF9AE}" pid="4" name="KSORubyTemplateID" linkTarget="0">
    <vt:lpwstr>6</vt:lpwstr>
  </property>
  <property fmtid="{D5CDD505-2E9C-101B-9397-08002B2CF9AE}" pid="5" name="KSOProductBuildVer">
    <vt:lpwstr>2052-11.1.0.9926</vt:lpwstr>
  </property>
</Properties>
</file>