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865" w:rsidRPr="009823D8" w:rsidRDefault="0078494D" w:rsidP="009823D8">
      <w:pPr>
        <w:spacing w:line="360" w:lineRule="auto"/>
        <w:jc w:val="center"/>
        <w:rPr>
          <w:rFonts w:asciiTheme="minorEastAsia" w:hAnsiTheme="minorEastAsia"/>
          <w:b/>
          <w:sz w:val="32"/>
          <w:szCs w:val="32"/>
        </w:rPr>
      </w:pPr>
      <w:r>
        <w:rPr>
          <w:rFonts w:asciiTheme="minorEastAsia" w:hAnsiTheme="minorEastAsia" w:hint="eastAsia"/>
          <w:b/>
          <w:sz w:val="32"/>
          <w:szCs w:val="32"/>
        </w:rPr>
        <w:t xml:space="preserve"> </w:t>
      </w:r>
      <w:r w:rsidR="00324865" w:rsidRPr="009823D8">
        <w:rPr>
          <w:rFonts w:asciiTheme="minorEastAsia" w:hAnsiTheme="minorEastAsia" w:hint="eastAsia"/>
          <w:b/>
          <w:sz w:val="32"/>
          <w:szCs w:val="32"/>
        </w:rPr>
        <w:t>精工书院学生外出管理规定</w:t>
      </w:r>
    </w:p>
    <w:p w:rsidR="00324865" w:rsidRPr="009823D8" w:rsidRDefault="00324865" w:rsidP="009823D8">
      <w:pPr>
        <w:spacing w:line="360" w:lineRule="auto"/>
        <w:rPr>
          <w:rFonts w:asciiTheme="minorEastAsia" w:hAnsiTheme="minorEastAsia"/>
          <w:sz w:val="24"/>
          <w:szCs w:val="24"/>
        </w:rPr>
      </w:pPr>
      <w:r w:rsidRPr="009823D8">
        <w:rPr>
          <w:rFonts w:asciiTheme="minorEastAsia" w:hAnsiTheme="minorEastAsia" w:hint="eastAsia"/>
          <w:sz w:val="24"/>
          <w:szCs w:val="24"/>
        </w:rPr>
        <w:t xml:space="preserve">　　为了加强学生管理，维护书院正常教育教学秩序，根据《北京理工大学学生纪律处分条例》、《北京理工大学本科生管理规定》，结合精工书院具体情况制定本规定。</w:t>
      </w:r>
    </w:p>
    <w:p w:rsidR="00324865" w:rsidRPr="009823D8" w:rsidRDefault="00324865" w:rsidP="009823D8">
      <w:pPr>
        <w:spacing w:line="360" w:lineRule="auto"/>
        <w:jc w:val="center"/>
        <w:rPr>
          <w:rFonts w:asciiTheme="minorEastAsia" w:hAnsiTheme="minorEastAsia"/>
          <w:b/>
          <w:sz w:val="24"/>
          <w:szCs w:val="24"/>
        </w:rPr>
      </w:pPr>
      <w:r w:rsidRPr="009823D8">
        <w:rPr>
          <w:rFonts w:asciiTheme="minorEastAsia" w:hAnsiTheme="minorEastAsia" w:hint="eastAsia"/>
          <w:b/>
          <w:sz w:val="24"/>
          <w:szCs w:val="24"/>
        </w:rPr>
        <w:t>第一章  总 则</w:t>
      </w:r>
    </w:p>
    <w:p w:rsidR="00324865" w:rsidRPr="009823D8" w:rsidRDefault="00324865" w:rsidP="009823D8">
      <w:pPr>
        <w:spacing w:line="360" w:lineRule="auto"/>
        <w:rPr>
          <w:rFonts w:asciiTheme="minorEastAsia" w:hAnsiTheme="minorEastAsia"/>
          <w:sz w:val="24"/>
          <w:szCs w:val="24"/>
        </w:rPr>
      </w:pPr>
      <w:r w:rsidRPr="009823D8">
        <w:rPr>
          <w:rFonts w:asciiTheme="minorEastAsia" w:hAnsiTheme="minorEastAsia" w:hint="eastAsia"/>
          <w:sz w:val="24"/>
          <w:szCs w:val="24"/>
        </w:rPr>
        <w:t>第一条 本管理规定适用于包括校外实习、社会实践、科研工作、学术交流、个人事假等各类校外活动。</w:t>
      </w:r>
    </w:p>
    <w:p w:rsidR="00324865" w:rsidRPr="009823D8" w:rsidRDefault="00324865" w:rsidP="009823D8">
      <w:pPr>
        <w:spacing w:line="360" w:lineRule="auto"/>
        <w:rPr>
          <w:rFonts w:asciiTheme="minorEastAsia" w:hAnsiTheme="minorEastAsia"/>
          <w:sz w:val="24"/>
          <w:szCs w:val="24"/>
        </w:rPr>
      </w:pPr>
      <w:r w:rsidRPr="009823D8">
        <w:rPr>
          <w:rFonts w:asciiTheme="minorEastAsia" w:hAnsiTheme="minorEastAsia" w:hint="eastAsia"/>
          <w:sz w:val="24"/>
          <w:szCs w:val="24"/>
        </w:rPr>
        <w:t>第二条 学生应按时参加学校、书院安排的各项教育教学活动。如因故不能按时参加，必须履行请假手续，经批准后方为有效。未经请假批准备案或超过假期未归者，一律按未参加学校、书院规定的正常教育教学活动予以处理。</w:t>
      </w:r>
    </w:p>
    <w:p w:rsidR="00324865" w:rsidRPr="009823D8" w:rsidRDefault="00324865" w:rsidP="009823D8">
      <w:pPr>
        <w:spacing w:line="360" w:lineRule="auto"/>
        <w:rPr>
          <w:rFonts w:asciiTheme="minorEastAsia" w:hAnsiTheme="minorEastAsia"/>
          <w:sz w:val="24"/>
          <w:szCs w:val="24"/>
        </w:rPr>
      </w:pPr>
      <w:r w:rsidRPr="009823D8">
        <w:rPr>
          <w:rFonts w:asciiTheme="minorEastAsia" w:hAnsiTheme="minorEastAsia" w:hint="eastAsia"/>
          <w:sz w:val="24"/>
          <w:szCs w:val="24"/>
        </w:rPr>
        <w:t>第三条 学生外出活动前，应掌握安全常识，提高安全意识。学生在请假期间，应乘坐正规交通工具，保证自身安全，遵守各种规章制度，不参与非法集会游行，看管好随身携带物品。学生请假期间所发生的人身及财产安全等事件，由其本人承担一切责任和后果。</w:t>
      </w:r>
    </w:p>
    <w:p w:rsidR="00324865" w:rsidRPr="009823D8" w:rsidRDefault="00324865" w:rsidP="009823D8">
      <w:pPr>
        <w:spacing w:line="360" w:lineRule="auto"/>
        <w:rPr>
          <w:rFonts w:asciiTheme="minorEastAsia" w:hAnsiTheme="minorEastAsia"/>
          <w:sz w:val="24"/>
          <w:szCs w:val="24"/>
        </w:rPr>
      </w:pPr>
      <w:r w:rsidRPr="009823D8">
        <w:rPr>
          <w:rFonts w:asciiTheme="minorEastAsia" w:hAnsiTheme="minorEastAsia" w:hint="eastAsia"/>
          <w:sz w:val="24"/>
          <w:szCs w:val="24"/>
        </w:rPr>
        <w:t>第四条 学生个人或集体外出时，如遇突发情况，现场负责人必须采取有效措施及时处置，控制事态的扩展，及时向当地公安机关和书院有关老师汇报。</w:t>
      </w:r>
    </w:p>
    <w:p w:rsidR="00324865" w:rsidRPr="009823D8" w:rsidRDefault="00324865" w:rsidP="009823D8">
      <w:pPr>
        <w:spacing w:line="360" w:lineRule="auto"/>
        <w:rPr>
          <w:rFonts w:asciiTheme="minorEastAsia" w:hAnsiTheme="minorEastAsia"/>
          <w:sz w:val="24"/>
          <w:szCs w:val="24"/>
        </w:rPr>
      </w:pPr>
      <w:r w:rsidRPr="009823D8">
        <w:rPr>
          <w:rFonts w:asciiTheme="minorEastAsia" w:hAnsiTheme="minorEastAsia" w:hint="eastAsia"/>
          <w:sz w:val="24"/>
          <w:szCs w:val="24"/>
        </w:rPr>
        <w:t>第五条 学生外出期间如违反国家法律法规、社会公共行为准则、学校的规章制度等，除学生本人依法承担责任外，书院也将按相关规定进行处理。</w:t>
      </w:r>
    </w:p>
    <w:p w:rsidR="00324865" w:rsidRPr="009823D8" w:rsidRDefault="00324865" w:rsidP="009823D8">
      <w:pPr>
        <w:spacing w:line="360" w:lineRule="auto"/>
        <w:rPr>
          <w:rFonts w:asciiTheme="minorEastAsia" w:hAnsiTheme="minorEastAsia"/>
          <w:sz w:val="24"/>
          <w:szCs w:val="24"/>
        </w:rPr>
      </w:pPr>
      <w:r w:rsidRPr="009823D8">
        <w:rPr>
          <w:rFonts w:asciiTheme="minorEastAsia" w:hAnsiTheme="minorEastAsia" w:hint="eastAsia"/>
          <w:sz w:val="24"/>
          <w:szCs w:val="24"/>
        </w:rPr>
        <w:t>第六条 因公外出的学生，需由派出单位或相关教师为其购买《人身意外伤害保险》，因私外出的学生建议自行购买《人身意外伤害保险》。</w:t>
      </w:r>
    </w:p>
    <w:p w:rsidR="00324865" w:rsidRPr="009823D8" w:rsidRDefault="00324865" w:rsidP="009823D8">
      <w:pPr>
        <w:spacing w:line="360" w:lineRule="auto"/>
        <w:jc w:val="center"/>
        <w:rPr>
          <w:rFonts w:asciiTheme="minorEastAsia" w:hAnsiTheme="minorEastAsia"/>
          <w:b/>
          <w:sz w:val="24"/>
          <w:szCs w:val="24"/>
        </w:rPr>
      </w:pPr>
      <w:r w:rsidRPr="009823D8">
        <w:rPr>
          <w:rFonts w:asciiTheme="minorEastAsia" w:hAnsiTheme="minorEastAsia" w:hint="eastAsia"/>
          <w:b/>
          <w:sz w:val="24"/>
          <w:szCs w:val="24"/>
        </w:rPr>
        <w:t>第二章  请 假</w:t>
      </w:r>
    </w:p>
    <w:p w:rsidR="00324865" w:rsidRPr="009823D8" w:rsidRDefault="00324865" w:rsidP="009823D8">
      <w:pPr>
        <w:spacing w:line="360" w:lineRule="auto"/>
        <w:rPr>
          <w:rFonts w:asciiTheme="minorEastAsia" w:hAnsiTheme="minorEastAsia"/>
          <w:sz w:val="24"/>
          <w:szCs w:val="24"/>
        </w:rPr>
      </w:pPr>
      <w:r w:rsidRPr="009823D8">
        <w:rPr>
          <w:rFonts w:asciiTheme="minorEastAsia" w:hAnsiTheme="minorEastAsia" w:hint="eastAsia"/>
          <w:sz w:val="24"/>
          <w:szCs w:val="24"/>
        </w:rPr>
        <w:t>第七条 各班班长或生活委员应在法定节假日期前指定时间按照书院统一要求，统计本班学生假期外出活动去向及活动安排，填写离京备案表，上报书院。</w:t>
      </w:r>
    </w:p>
    <w:p w:rsidR="00324865" w:rsidRPr="009823D8" w:rsidRDefault="00324865" w:rsidP="009823D8">
      <w:pPr>
        <w:spacing w:line="360" w:lineRule="auto"/>
        <w:rPr>
          <w:rFonts w:asciiTheme="minorEastAsia" w:hAnsiTheme="minorEastAsia"/>
          <w:sz w:val="24"/>
          <w:szCs w:val="24"/>
        </w:rPr>
      </w:pPr>
      <w:r w:rsidRPr="009823D8">
        <w:rPr>
          <w:rFonts w:asciiTheme="minorEastAsia" w:hAnsiTheme="minorEastAsia" w:hint="eastAsia"/>
          <w:sz w:val="24"/>
          <w:szCs w:val="24"/>
        </w:rPr>
        <w:t>第八条 除寒暑假外，本科学生因病（持有医院诊断证明）、因事（必须本人亲自处理的事情，如参加学校或者书院组织的各项活动、本人家庭出现重大事件）等原因请假，7天内需辅导员批准；7天（含7天）以上需书院批准。</w:t>
      </w:r>
    </w:p>
    <w:p w:rsidR="00324865" w:rsidRPr="009823D8" w:rsidRDefault="00324865" w:rsidP="009823D8">
      <w:pPr>
        <w:spacing w:line="360" w:lineRule="auto"/>
        <w:rPr>
          <w:rFonts w:asciiTheme="minorEastAsia" w:hAnsiTheme="minorEastAsia"/>
          <w:sz w:val="24"/>
          <w:szCs w:val="24"/>
        </w:rPr>
      </w:pPr>
      <w:r w:rsidRPr="009823D8">
        <w:rPr>
          <w:rFonts w:asciiTheme="minorEastAsia" w:hAnsiTheme="minorEastAsia" w:hint="eastAsia"/>
          <w:sz w:val="24"/>
          <w:szCs w:val="24"/>
        </w:rPr>
        <w:t>第九条 学生个人请假首先应填写《学生请销假申请表》（见附件1），写明请假原因、请假天数、是否离京、离京目的地及联系方式等信息。因病请假需校医院或学校指定医院出具诊断证明。</w:t>
      </w:r>
    </w:p>
    <w:p w:rsidR="00324865" w:rsidRPr="009823D8" w:rsidRDefault="00324865" w:rsidP="009823D8">
      <w:pPr>
        <w:spacing w:line="360" w:lineRule="auto"/>
        <w:rPr>
          <w:rFonts w:asciiTheme="minorEastAsia" w:hAnsiTheme="minorEastAsia"/>
          <w:sz w:val="24"/>
          <w:szCs w:val="24"/>
        </w:rPr>
      </w:pPr>
      <w:r w:rsidRPr="009823D8">
        <w:rPr>
          <w:rFonts w:asciiTheme="minorEastAsia" w:hAnsiTheme="minorEastAsia" w:hint="eastAsia"/>
          <w:sz w:val="24"/>
          <w:szCs w:val="24"/>
        </w:rPr>
        <w:lastRenderedPageBreak/>
        <w:t>第十条 学生集体（2人以上) 外出情况，包括实习、实践、郊游、参观等，时间范围包括周末和寒暑假，必须履行集体请假手续，填写并向书院提交《学生集体外出申请表》（附件</w:t>
      </w:r>
      <w:r w:rsidRPr="009823D8">
        <w:rPr>
          <w:rFonts w:asciiTheme="minorEastAsia" w:hAnsiTheme="minorEastAsia"/>
          <w:sz w:val="24"/>
          <w:szCs w:val="24"/>
        </w:rPr>
        <w:t>2</w:t>
      </w:r>
      <w:r w:rsidRPr="009823D8">
        <w:rPr>
          <w:rFonts w:asciiTheme="minorEastAsia" w:hAnsiTheme="minorEastAsia" w:hint="eastAsia"/>
          <w:sz w:val="24"/>
          <w:szCs w:val="24"/>
        </w:rPr>
        <w:t>），确定负责人，报辅导员批准。</w:t>
      </w:r>
    </w:p>
    <w:p w:rsidR="00324865" w:rsidRPr="009823D8" w:rsidRDefault="00324865" w:rsidP="009823D8">
      <w:pPr>
        <w:spacing w:line="360" w:lineRule="auto"/>
        <w:rPr>
          <w:rFonts w:asciiTheme="minorEastAsia" w:hAnsiTheme="minorEastAsia"/>
          <w:sz w:val="24"/>
          <w:szCs w:val="24"/>
        </w:rPr>
      </w:pPr>
      <w:r w:rsidRPr="009823D8">
        <w:rPr>
          <w:rFonts w:asciiTheme="minorEastAsia" w:hAnsiTheme="minorEastAsia" w:hint="eastAsia"/>
          <w:sz w:val="24"/>
          <w:szCs w:val="24"/>
        </w:rPr>
        <w:t>第十一条 《学生请销假申请表》和《学生集体外出申请表》经辅导员审核批准后，需进一步报请书院审核备案，批准后学生本人方可外出。学生因请假不能参加正常教育教学活动的，由其本人在外出前向相关任课教师请假。</w:t>
      </w:r>
    </w:p>
    <w:p w:rsidR="00324865" w:rsidRPr="009823D8" w:rsidRDefault="00324865" w:rsidP="009823D8">
      <w:pPr>
        <w:spacing w:line="360" w:lineRule="auto"/>
        <w:rPr>
          <w:rFonts w:asciiTheme="minorEastAsia" w:hAnsiTheme="minorEastAsia"/>
          <w:sz w:val="24"/>
          <w:szCs w:val="24"/>
        </w:rPr>
      </w:pPr>
      <w:r w:rsidRPr="009823D8">
        <w:rPr>
          <w:rFonts w:asciiTheme="minorEastAsia" w:hAnsiTheme="minorEastAsia" w:hint="eastAsia"/>
          <w:sz w:val="24"/>
          <w:szCs w:val="24"/>
        </w:rPr>
        <w:t>第十二条 学生在考试(含补考)期间，一般不准请假。如有特殊情况确需请假，除履行以上正常请假手续外，需同时向任课教师、书院教学副院长请假，获得批准后方可外出。</w:t>
      </w:r>
    </w:p>
    <w:p w:rsidR="00324865" w:rsidRPr="009823D8" w:rsidRDefault="00324865" w:rsidP="009823D8">
      <w:pPr>
        <w:spacing w:line="360" w:lineRule="auto"/>
        <w:rPr>
          <w:rFonts w:asciiTheme="minorEastAsia" w:hAnsiTheme="minorEastAsia"/>
          <w:sz w:val="24"/>
          <w:szCs w:val="24"/>
        </w:rPr>
      </w:pPr>
      <w:r w:rsidRPr="009823D8">
        <w:rPr>
          <w:rFonts w:asciiTheme="minorEastAsia" w:hAnsiTheme="minorEastAsia" w:hint="eastAsia"/>
          <w:sz w:val="24"/>
          <w:szCs w:val="24"/>
        </w:rPr>
        <w:t>第十三条 学生在寒暑假期结束后，因特殊原因不能按时返校注册，无法事先履行请假程序，应提前通过电话等有效方式及时向辅导员报告，告知事由及返校时间。辅导员做好相关记录，并及时向书院汇报，返校后补办请假手续。</w:t>
      </w:r>
    </w:p>
    <w:p w:rsidR="00324865" w:rsidRPr="009823D8" w:rsidRDefault="00324865" w:rsidP="009823D8">
      <w:pPr>
        <w:spacing w:line="360" w:lineRule="auto"/>
        <w:rPr>
          <w:rFonts w:asciiTheme="minorEastAsia" w:hAnsiTheme="minorEastAsia"/>
          <w:sz w:val="24"/>
          <w:szCs w:val="24"/>
        </w:rPr>
      </w:pPr>
      <w:r w:rsidRPr="009823D8">
        <w:rPr>
          <w:rFonts w:asciiTheme="minorEastAsia" w:hAnsiTheme="minorEastAsia" w:hint="eastAsia"/>
          <w:sz w:val="24"/>
          <w:szCs w:val="24"/>
        </w:rPr>
        <w:t>第十四条 学生因极特殊原因或出现紧急情况临时离开学校，无法事先履行请假程序的，应在离校前电话向辅导员报告，告知事由及返校时间。辅导员做好相关记录，并及时向书院汇报，事后补办请假手续；如未提前告知将作为擅自离校处理。</w:t>
      </w:r>
    </w:p>
    <w:p w:rsidR="00324865" w:rsidRPr="009823D8" w:rsidRDefault="00324865" w:rsidP="009823D8">
      <w:pPr>
        <w:spacing w:line="360" w:lineRule="auto"/>
        <w:rPr>
          <w:rFonts w:asciiTheme="minorEastAsia" w:hAnsiTheme="minorEastAsia"/>
          <w:sz w:val="24"/>
          <w:szCs w:val="24"/>
        </w:rPr>
      </w:pPr>
      <w:r w:rsidRPr="009823D8">
        <w:rPr>
          <w:rFonts w:asciiTheme="minorEastAsia" w:hAnsiTheme="minorEastAsia" w:hint="eastAsia"/>
          <w:sz w:val="24"/>
          <w:szCs w:val="24"/>
        </w:rPr>
        <w:t>第十五条 学校或书院相关单位组织的各项离京活动，个人或集体须在出发前2天向书院学生工</w:t>
      </w:r>
      <w:r w:rsidR="00926B2A">
        <w:rPr>
          <w:rFonts w:asciiTheme="minorEastAsia" w:hAnsiTheme="minorEastAsia" w:hint="eastAsia"/>
          <w:sz w:val="24"/>
          <w:szCs w:val="24"/>
        </w:rPr>
        <w:t>作办公室备案，填写《学生请销假申请表》或《学生集体外出申请表》，</w:t>
      </w:r>
      <w:bookmarkStart w:id="0" w:name="_GoBack"/>
      <w:bookmarkEnd w:id="0"/>
      <w:r w:rsidRPr="009823D8">
        <w:rPr>
          <w:rFonts w:asciiTheme="minorEastAsia" w:hAnsiTheme="minorEastAsia" w:hint="eastAsia"/>
          <w:sz w:val="24"/>
          <w:szCs w:val="24"/>
        </w:rPr>
        <w:t>活动组织单位或负责人签字后上交书院辅导员，辅导员向书院报批，经书院批准后方可出行。书院在原则上不同意离京集体活动、不提倡外出住宿行为。（如遇特殊情况，书院将和活动的组织方进行协调。）</w:t>
      </w:r>
    </w:p>
    <w:p w:rsidR="00324865" w:rsidRPr="009823D8" w:rsidRDefault="00324865" w:rsidP="009823D8">
      <w:pPr>
        <w:spacing w:line="360" w:lineRule="auto"/>
        <w:jc w:val="center"/>
        <w:rPr>
          <w:rFonts w:asciiTheme="minorEastAsia" w:hAnsiTheme="minorEastAsia"/>
          <w:b/>
          <w:sz w:val="24"/>
          <w:szCs w:val="24"/>
        </w:rPr>
      </w:pPr>
      <w:r w:rsidRPr="009823D8">
        <w:rPr>
          <w:rFonts w:asciiTheme="minorEastAsia" w:hAnsiTheme="minorEastAsia" w:hint="eastAsia"/>
          <w:b/>
          <w:sz w:val="24"/>
          <w:szCs w:val="24"/>
        </w:rPr>
        <w:t>第三章  销 假</w:t>
      </w:r>
    </w:p>
    <w:p w:rsidR="00324865" w:rsidRPr="00E95D43" w:rsidRDefault="00324865" w:rsidP="00E95D43">
      <w:pPr>
        <w:spacing w:line="360" w:lineRule="auto"/>
        <w:jc w:val="left"/>
      </w:pPr>
      <w:r w:rsidRPr="009823D8">
        <w:rPr>
          <w:rFonts w:asciiTheme="minorEastAsia" w:hAnsiTheme="minorEastAsia" w:hint="eastAsia"/>
          <w:sz w:val="24"/>
          <w:szCs w:val="24"/>
        </w:rPr>
        <w:t xml:space="preserve">第十六条 </w:t>
      </w:r>
      <w:r w:rsidR="00E95D43" w:rsidRPr="00C70B39">
        <w:rPr>
          <w:rFonts w:asciiTheme="minorEastAsia" w:hAnsiTheme="minorEastAsia" w:hint="eastAsia"/>
          <w:color w:val="000000" w:themeColor="text1"/>
          <w:sz w:val="24"/>
          <w:szCs w:val="24"/>
        </w:rPr>
        <w:t>个人、集体</w:t>
      </w:r>
      <w:r w:rsidR="006C4832" w:rsidRPr="00C70B39">
        <w:rPr>
          <w:rFonts w:asciiTheme="minorEastAsia" w:hAnsiTheme="minorEastAsia" w:hint="eastAsia"/>
          <w:color w:val="000000" w:themeColor="text1"/>
          <w:sz w:val="24"/>
          <w:szCs w:val="24"/>
        </w:rPr>
        <w:t>请假</w:t>
      </w:r>
      <w:r w:rsidR="00E95D43" w:rsidRPr="00C70B39">
        <w:rPr>
          <w:rFonts w:asciiTheme="minorEastAsia" w:hAnsiTheme="minorEastAsia" w:hint="eastAsia"/>
          <w:color w:val="000000" w:themeColor="text1"/>
          <w:sz w:val="24"/>
          <w:szCs w:val="24"/>
        </w:rPr>
        <w:t>或外出</w:t>
      </w:r>
      <w:r w:rsidR="006C4832" w:rsidRPr="00C70B39">
        <w:rPr>
          <w:rFonts w:asciiTheme="minorEastAsia" w:hAnsiTheme="minorEastAsia" w:hint="eastAsia"/>
          <w:color w:val="000000" w:themeColor="text1"/>
          <w:sz w:val="24"/>
          <w:szCs w:val="24"/>
        </w:rPr>
        <w:t>期满应及时返校，并向辅导员报到</w:t>
      </w:r>
      <w:r w:rsidR="00C70B39">
        <w:rPr>
          <w:rFonts w:asciiTheme="minorEastAsia" w:hAnsiTheme="minorEastAsia" w:hint="eastAsia"/>
          <w:color w:val="000000" w:themeColor="text1"/>
          <w:sz w:val="24"/>
          <w:szCs w:val="24"/>
        </w:rPr>
        <w:t>销假</w:t>
      </w:r>
      <w:r w:rsidR="003609AB" w:rsidRPr="00C70B39">
        <w:rPr>
          <w:rFonts w:asciiTheme="minorEastAsia" w:hAnsiTheme="minorEastAsia" w:hint="eastAsia"/>
          <w:color w:val="000000" w:themeColor="text1"/>
          <w:sz w:val="24"/>
          <w:szCs w:val="24"/>
        </w:rPr>
        <w:t>，填写《精工书院学生销假单》</w:t>
      </w:r>
      <w:r w:rsidR="00E95D43" w:rsidRPr="00C70B39">
        <w:rPr>
          <w:rFonts w:asciiTheme="minorEastAsia" w:hAnsiTheme="minorEastAsia" w:hint="eastAsia"/>
          <w:color w:val="000000" w:themeColor="text1"/>
          <w:sz w:val="24"/>
          <w:szCs w:val="24"/>
        </w:rPr>
        <w:t>或《精工书院学生集体外出销假单》</w:t>
      </w:r>
      <w:r w:rsidR="00C70B39" w:rsidRPr="00C70B39">
        <w:rPr>
          <w:rFonts w:asciiTheme="minorEastAsia" w:hAnsiTheme="minorEastAsia" w:hint="eastAsia"/>
          <w:color w:val="000000" w:themeColor="text1"/>
          <w:sz w:val="24"/>
          <w:szCs w:val="24"/>
        </w:rPr>
        <w:t>（负责人填写）</w:t>
      </w:r>
      <w:r w:rsidR="00E95D43" w:rsidRPr="00C70B39">
        <w:rPr>
          <w:rFonts w:asciiTheme="minorEastAsia" w:hAnsiTheme="minorEastAsia" w:hint="eastAsia"/>
          <w:color w:val="000000" w:themeColor="text1"/>
          <w:sz w:val="24"/>
          <w:szCs w:val="24"/>
        </w:rPr>
        <w:t>。</w:t>
      </w:r>
      <w:r w:rsidR="007225F4" w:rsidRPr="00C70B39">
        <w:rPr>
          <w:rFonts w:asciiTheme="minorEastAsia" w:hAnsiTheme="minorEastAsia" w:hint="eastAsia"/>
          <w:color w:val="000000" w:themeColor="text1"/>
          <w:sz w:val="24"/>
          <w:szCs w:val="24"/>
        </w:rPr>
        <w:t>如未办理销假手续，超假时间按旷课处理。</w:t>
      </w:r>
      <w:r w:rsidR="006C4832" w:rsidRPr="00C70B39">
        <w:rPr>
          <w:rFonts w:asciiTheme="minorEastAsia" w:hAnsiTheme="minorEastAsia" w:hint="eastAsia"/>
          <w:color w:val="000000" w:themeColor="text1"/>
          <w:sz w:val="24"/>
          <w:szCs w:val="24"/>
        </w:rPr>
        <w:t>学生在请假</w:t>
      </w:r>
      <w:r w:rsidR="00336A75" w:rsidRPr="00C70B39">
        <w:rPr>
          <w:rFonts w:asciiTheme="minorEastAsia" w:hAnsiTheme="minorEastAsia" w:hint="eastAsia"/>
          <w:color w:val="000000" w:themeColor="text1"/>
          <w:sz w:val="24"/>
          <w:szCs w:val="24"/>
        </w:rPr>
        <w:t>或外出</w:t>
      </w:r>
      <w:r w:rsidR="006C4832" w:rsidRPr="00C70B39">
        <w:rPr>
          <w:rFonts w:asciiTheme="minorEastAsia" w:hAnsiTheme="minorEastAsia" w:hint="eastAsia"/>
          <w:color w:val="000000" w:themeColor="text1"/>
          <w:sz w:val="24"/>
          <w:szCs w:val="24"/>
        </w:rPr>
        <w:t>期限内要求中止假期，应事先到学校办理销假手续。</w:t>
      </w:r>
      <w:r w:rsidRPr="00C70B39">
        <w:rPr>
          <w:rFonts w:asciiTheme="minorEastAsia" w:hAnsiTheme="minorEastAsia" w:hint="eastAsia"/>
          <w:color w:val="000000" w:themeColor="text1"/>
          <w:sz w:val="24"/>
          <w:szCs w:val="24"/>
        </w:rPr>
        <w:t>学</w:t>
      </w:r>
      <w:r w:rsidR="00EA6D80">
        <w:rPr>
          <w:rFonts w:asciiTheme="minorEastAsia" w:hAnsiTheme="minorEastAsia" w:hint="eastAsia"/>
          <w:sz w:val="24"/>
          <w:szCs w:val="24"/>
        </w:rPr>
        <w:t>生销假后，辅导员需将学生请假</w:t>
      </w:r>
      <w:r w:rsidR="0034183D">
        <w:rPr>
          <w:rFonts w:asciiTheme="minorEastAsia" w:hAnsiTheme="minorEastAsia" w:hint="eastAsia"/>
          <w:sz w:val="24"/>
          <w:szCs w:val="24"/>
        </w:rPr>
        <w:t>或外出</w:t>
      </w:r>
      <w:r w:rsidR="00EA6D80">
        <w:rPr>
          <w:rFonts w:asciiTheme="minorEastAsia" w:hAnsiTheme="minorEastAsia" w:hint="eastAsia"/>
          <w:sz w:val="24"/>
          <w:szCs w:val="24"/>
        </w:rPr>
        <w:t>期</w:t>
      </w:r>
      <w:r w:rsidR="0034183D">
        <w:rPr>
          <w:rFonts w:asciiTheme="minorEastAsia" w:hAnsiTheme="minorEastAsia" w:hint="eastAsia"/>
          <w:sz w:val="24"/>
          <w:szCs w:val="24"/>
        </w:rPr>
        <w:t>间</w:t>
      </w:r>
      <w:r w:rsidRPr="009823D8">
        <w:rPr>
          <w:rFonts w:asciiTheme="minorEastAsia" w:hAnsiTheme="minorEastAsia" w:hint="eastAsia"/>
          <w:sz w:val="24"/>
          <w:szCs w:val="24"/>
        </w:rPr>
        <w:t>的实际情况向书院汇报。</w:t>
      </w:r>
    </w:p>
    <w:p w:rsidR="00324865" w:rsidRPr="009823D8" w:rsidRDefault="00324865" w:rsidP="009823D8">
      <w:pPr>
        <w:spacing w:line="360" w:lineRule="auto"/>
        <w:jc w:val="center"/>
        <w:rPr>
          <w:rFonts w:asciiTheme="minorEastAsia" w:hAnsiTheme="minorEastAsia"/>
          <w:b/>
          <w:sz w:val="24"/>
          <w:szCs w:val="24"/>
        </w:rPr>
      </w:pPr>
      <w:r w:rsidRPr="009823D8">
        <w:rPr>
          <w:rFonts w:asciiTheme="minorEastAsia" w:hAnsiTheme="minorEastAsia" w:hint="eastAsia"/>
          <w:b/>
          <w:sz w:val="24"/>
          <w:szCs w:val="24"/>
        </w:rPr>
        <w:t>第四章  续 假</w:t>
      </w:r>
    </w:p>
    <w:p w:rsidR="00324865" w:rsidRPr="009823D8" w:rsidRDefault="00324865" w:rsidP="009823D8">
      <w:pPr>
        <w:spacing w:line="360" w:lineRule="auto"/>
        <w:rPr>
          <w:rFonts w:asciiTheme="minorEastAsia" w:hAnsiTheme="minorEastAsia"/>
          <w:sz w:val="24"/>
          <w:szCs w:val="24"/>
        </w:rPr>
      </w:pPr>
      <w:r w:rsidRPr="009823D8">
        <w:rPr>
          <w:rFonts w:asciiTheme="minorEastAsia" w:hAnsiTheme="minorEastAsia" w:hint="eastAsia"/>
          <w:sz w:val="24"/>
          <w:szCs w:val="24"/>
        </w:rPr>
        <w:t>第十七条 学生在请假期满后仍无法返回学校销假须继续请假的，应提前通过电</w:t>
      </w:r>
      <w:r w:rsidRPr="009823D8">
        <w:rPr>
          <w:rFonts w:asciiTheme="minorEastAsia" w:hAnsiTheme="minorEastAsia" w:hint="eastAsia"/>
          <w:sz w:val="24"/>
          <w:szCs w:val="24"/>
        </w:rPr>
        <w:lastRenderedPageBreak/>
        <w:t>话等有效形式及时向辅导员报告，告知续假事由及返校时间。辅导员做好相关记录，并及时向书院汇报，事后按规定补办续假手续。</w:t>
      </w:r>
    </w:p>
    <w:p w:rsidR="00324865" w:rsidRPr="009823D8" w:rsidRDefault="00324865" w:rsidP="009823D8">
      <w:pPr>
        <w:spacing w:line="360" w:lineRule="auto"/>
        <w:rPr>
          <w:rFonts w:asciiTheme="minorEastAsia" w:hAnsiTheme="minorEastAsia"/>
          <w:sz w:val="24"/>
          <w:szCs w:val="24"/>
        </w:rPr>
      </w:pPr>
      <w:r w:rsidRPr="009823D8">
        <w:rPr>
          <w:rFonts w:asciiTheme="minorEastAsia" w:hAnsiTheme="minorEastAsia" w:hint="eastAsia"/>
          <w:sz w:val="24"/>
          <w:szCs w:val="24"/>
        </w:rPr>
        <w:t>第十八条 学生外出活动结束时，因特殊情况不能按时返校，必须及时续假；如不及时续假，按未参加学校正常教育教学活动相关规定进行处理。</w:t>
      </w:r>
    </w:p>
    <w:p w:rsidR="00324865" w:rsidRPr="009823D8" w:rsidRDefault="00324865" w:rsidP="009823D8">
      <w:pPr>
        <w:spacing w:line="360" w:lineRule="auto"/>
        <w:jc w:val="center"/>
        <w:rPr>
          <w:rFonts w:asciiTheme="minorEastAsia" w:hAnsiTheme="minorEastAsia"/>
          <w:b/>
          <w:sz w:val="24"/>
          <w:szCs w:val="24"/>
        </w:rPr>
      </w:pPr>
      <w:r w:rsidRPr="009823D8">
        <w:rPr>
          <w:rFonts w:asciiTheme="minorEastAsia" w:hAnsiTheme="minorEastAsia" w:hint="eastAsia"/>
          <w:b/>
          <w:sz w:val="24"/>
          <w:szCs w:val="24"/>
        </w:rPr>
        <w:t>第五章 附 则</w:t>
      </w:r>
    </w:p>
    <w:p w:rsidR="00324865" w:rsidRPr="009823D8" w:rsidRDefault="00324865" w:rsidP="009823D8">
      <w:pPr>
        <w:spacing w:line="360" w:lineRule="auto"/>
        <w:rPr>
          <w:rFonts w:asciiTheme="minorEastAsia" w:hAnsiTheme="minorEastAsia"/>
          <w:sz w:val="24"/>
          <w:szCs w:val="24"/>
        </w:rPr>
      </w:pPr>
      <w:r w:rsidRPr="009823D8">
        <w:rPr>
          <w:rFonts w:asciiTheme="minorEastAsia" w:hAnsiTheme="minorEastAsia" w:hint="eastAsia"/>
          <w:sz w:val="24"/>
          <w:szCs w:val="24"/>
        </w:rPr>
        <w:t>第十九条 下列情况之一者，按《北京理工大学学生纪律处分条例》等相关条款处理。</w:t>
      </w:r>
    </w:p>
    <w:p w:rsidR="00324865" w:rsidRPr="009823D8" w:rsidRDefault="009823D8" w:rsidP="009823D8">
      <w:pPr>
        <w:spacing w:line="360" w:lineRule="auto"/>
        <w:rPr>
          <w:rFonts w:asciiTheme="minorEastAsia" w:hAnsiTheme="minorEastAsia"/>
          <w:sz w:val="24"/>
          <w:szCs w:val="24"/>
        </w:rPr>
      </w:pPr>
      <w:r>
        <w:rPr>
          <w:rFonts w:asciiTheme="minorEastAsia" w:hAnsiTheme="minorEastAsia"/>
          <w:sz w:val="24"/>
          <w:szCs w:val="24"/>
        </w:rPr>
        <w:t>1.</w:t>
      </w:r>
      <w:r w:rsidR="00324865" w:rsidRPr="009823D8">
        <w:rPr>
          <w:rFonts w:asciiTheme="minorEastAsia" w:hAnsiTheme="minorEastAsia" w:hint="eastAsia"/>
          <w:sz w:val="24"/>
          <w:szCs w:val="24"/>
        </w:rPr>
        <w:t>不按请假规定履行请假手续者；</w:t>
      </w:r>
    </w:p>
    <w:p w:rsidR="00324865" w:rsidRPr="009823D8" w:rsidRDefault="009823D8" w:rsidP="009823D8">
      <w:pPr>
        <w:spacing w:line="360" w:lineRule="auto"/>
        <w:rPr>
          <w:rFonts w:asciiTheme="minorEastAsia" w:hAnsiTheme="minorEastAsia"/>
          <w:sz w:val="24"/>
          <w:szCs w:val="24"/>
        </w:rPr>
      </w:pPr>
      <w:r>
        <w:rPr>
          <w:rFonts w:asciiTheme="minorEastAsia" w:hAnsiTheme="minorEastAsia"/>
          <w:sz w:val="24"/>
          <w:szCs w:val="24"/>
        </w:rPr>
        <w:t>2.</w:t>
      </w:r>
      <w:r w:rsidR="00324865" w:rsidRPr="009823D8">
        <w:rPr>
          <w:rFonts w:asciiTheme="minorEastAsia" w:hAnsiTheme="minorEastAsia" w:hint="eastAsia"/>
          <w:sz w:val="24"/>
          <w:szCs w:val="24"/>
        </w:rPr>
        <w:t>请假未经批准，擅自离校者；</w:t>
      </w:r>
    </w:p>
    <w:p w:rsidR="00324865" w:rsidRPr="009823D8" w:rsidRDefault="00324865" w:rsidP="009823D8">
      <w:pPr>
        <w:spacing w:line="360" w:lineRule="auto"/>
        <w:rPr>
          <w:rFonts w:asciiTheme="minorEastAsia" w:hAnsiTheme="minorEastAsia"/>
          <w:sz w:val="24"/>
          <w:szCs w:val="24"/>
        </w:rPr>
      </w:pPr>
      <w:r w:rsidRPr="009823D8">
        <w:rPr>
          <w:rFonts w:asciiTheme="minorEastAsia" w:hAnsiTheme="minorEastAsia" w:hint="eastAsia"/>
          <w:sz w:val="24"/>
          <w:szCs w:val="24"/>
        </w:rPr>
        <w:t>3</w:t>
      </w:r>
      <w:r w:rsidR="009823D8">
        <w:rPr>
          <w:rFonts w:asciiTheme="minorEastAsia" w:hAnsiTheme="minorEastAsia" w:hint="eastAsia"/>
          <w:sz w:val="24"/>
          <w:szCs w:val="24"/>
        </w:rPr>
        <w:t>.</w:t>
      </w:r>
      <w:r w:rsidRPr="009823D8">
        <w:rPr>
          <w:rFonts w:asciiTheme="minorEastAsia" w:hAnsiTheme="minorEastAsia" w:hint="eastAsia"/>
          <w:sz w:val="24"/>
          <w:szCs w:val="24"/>
        </w:rPr>
        <w:t xml:space="preserve">请假期满后，不销假者； </w:t>
      </w:r>
    </w:p>
    <w:p w:rsidR="00324865" w:rsidRPr="009823D8" w:rsidRDefault="00324865" w:rsidP="009823D8">
      <w:pPr>
        <w:spacing w:line="360" w:lineRule="auto"/>
        <w:rPr>
          <w:rFonts w:asciiTheme="minorEastAsia" w:hAnsiTheme="minorEastAsia"/>
          <w:sz w:val="24"/>
          <w:szCs w:val="24"/>
        </w:rPr>
      </w:pPr>
      <w:r w:rsidRPr="009823D8">
        <w:rPr>
          <w:rFonts w:asciiTheme="minorEastAsia" w:hAnsiTheme="minorEastAsia" w:hint="eastAsia"/>
          <w:sz w:val="24"/>
          <w:szCs w:val="24"/>
        </w:rPr>
        <w:t>4</w:t>
      </w:r>
      <w:r w:rsidR="009823D8">
        <w:rPr>
          <w:rFonts w:asciiTheme="minorEastAsia" w:hAnsiTheme="minorEastAsia" w:hint="eastAsia"/>
          <w:sz w:val="24"/>
          <w:szCs w:val="24"/>
        </w:rPr>
        <w:t>.</w:t>
      </w:r>
      <w:r w:rsidRPr="009823D8">
        <w:rPr>
          <w:rFonts w:asciiTheme="minorEastAsia" w:hAnsiTheme="minorEastAsia" w:hint="eastAsia"/>
          <w:sz w:val="24"/>
          <w:szCs w:val="24"/>
        </w:rPr>
        <w:t>请假期满后申请续假未经批准，不销假者；</w:t>
      </w:r>
    </w:p>
    <w:p w:rsidR="00324865" w:rsidRPr="009823D8" w:rsidRDefault="00324865" w:rsidP="009823D8">
      <w:pPr>
        <w:spacing w:line="360" w:lineRule="auto"/>
        <w:rPr>
          <w:rFonts w:asciiTheme="minorEastAsia" w:hAnsiTheme="minorEastAsia"/>
          <w:sz w:val="24"/>
          <w:szCs w:val="24"/>
        </w:rPr>
      </w:pPr>
      <w:r w:rsidRPr="009823D8">
        <w:rPr>
          <w:rFonts w:asciiTheme="minorEastAsia" w:hAnsiTheme="minorEastAsia" w:hint="eastAsia"/>
          <w:sz w:val="24"/>
          <w:szCs w:val="24"/>
        </w:rPr>
        <w:t>5</w:t>
      </w:r>
      <w:r w:rsidR="009823D8">
        <w:rPr>
          <w:rFonts w:asciiTheme="minorEastAsia" w:hAnsiTheme="minorEastAsia" w:hint="eastAsia"/>
          <w:sz w:val="24"/>
          <w:szCs w:val="24"/>
        </w:rPr>
        <w:t>.</w:t>
      </w:r>
      <w:r w:rsidRPr="009823D8">
        <w:rPr>
          <w:rFonts w:asciiTheme="minorEastAsia" w:hAnsiTheme="minorEastAsia" w:hint="eastAsia"/>
          <w:sz w:val="24"/>
          <w:szCs w:val="24"/>
        </w:rPr>
        <w:t>虚造请假事由者；</w:t>
      </w:r>
    </w:p>
    <w:p w:rsidR="00324865" w:rsidRPr="009823D8" w:rsidRDefault="00324865" w:rsidP="009823D8">
      <w:pPr>
        <w:spacing w:line="360" w:lineRule="auto"/>
        <w:rPr>
          <w:rFonts w:asciiTheme="minorEastAsia" w:hAnsiTheme="minorEastAsia"/>
          <w:sz w:val="24"/>
          <w:szCs w:val="24"/>
        </w:rPr>
      </w:pPr>
      <w:r w:rsidRPr="009823D8">
        <w:rPr>
          <w:rFonts w:asciiTheme="minorEastAsia" w:hAnsiTheme="minorEastAsia" w:hint="eastAsia"/>
          <w:sz w:val="24"/>
          <w:szCs w:val="24"/>
        </w:rPr>
        <w:t>6</w:t>
      </w:r>
      <w:r w:rsidR="009823D8">
        <w:rPr>
          <w:rFonts w:asciiTheme="minorEastAsia" w:hAnsiTheme="minorEastAsia" w:hint="eastAsia"/>
          <w:sz w:val="24"/>
          <w:szCs w:val="24"/>
        </w:rPr>
        <w:t>.</w:t>
      </w:r>
      <w:r w:rsidRPr="009823D8">
        <w:rPr>
          <w:rFonts w:asciiTheme="minorEastAsia" w:hAnsiTheme="minorEastAsia" w:hint="eastAsia"/>
          <w:sz w:val="24"/>
          <w:szCs w:val="24"/>
        </w:rPr>
        <w:t>特殊情况下，不能正常履行请（续）假程序，又没有及时向辅导员报告者。</w:t>
      </w:r>
    </w:p>
    <w:p w:rsidR="00324865" w:rsidRPr="009823D8" w:rsidRDefault="00324865" w:rsidP="009823D8">
      <w:pPr>
        <w:spacing w:line="360" w:lineRule="auto"/>
        <w:rPr>
          <w:rFonts w:asciiTheme="minorEastAsia" w:hAnsiTheme="minorEastAsia"/>
          <w:sz w:val="24"/>
          <w:szCs w:val="24"/>
        </w:rPr>
      </w:pPr>
      <w:r w:rsidRPr="009823D8">
        <w:rPr>
          <w:rFonts w:asciiTheme="minorEastAsia" w:hAnsiTheme="minorEastAsia" w:hint="eastAsia"/>
          <w:sz w:val="24"/>
          <w:szCs w:val="24"/>
        </w:rPr>
        <w:t>第二十条 本管理规定由精工书院负责解释。</w:t>
      </w:r>
    </w:p>
    <w:p w:rsidR="00324865" w:rsidRPr="009823D8" w:rsidRDefault="00324865" w:rsidP="009823D8">
      <w:pPr>
        <w:spacing w:line="360" w:lineRule="auto"/>
        <w:rPr>
          <w:rFonts w:asciiTheme="minorEastAsia" w:hAnsiTheme="minorEastAsia"/>
          <w:sz w:val="24"/>
          <w:szCs w:val="24"/>
        </w:rPr>
      </w:pPr>
      <w:r w:rsidRPr="009823D8">
        <w:rPr>
          <w:rFonts w:asciiTheme="minorEastAsia" w:hAnsiTheme="minorEastAsia" w:hint="eastAsia"/>
          <w:sz w:val="24"/>
          <w:szCs w:val="24"/>
        </w:rPr>
        <w:t>第二十一条 本管理规定自发布之日起实行。</w:t>
      </w:r>
    </w:p>
    <w:p w:rsidR="00324865" w:rsidRPr="009823D8" w:rsidRDefault="00324865" w:rsidP="009823D8">
      <w:pPr>
        <w:spacing w:line="360" w:lineRule="auto"/>
        <w:rPr>
          <w:rFonts w:asciiTheme="minorEastAsia" w:hAnsiTheme="minorEastAsia"/>
          <w:sz w:val="24"/>
          <w:szCs w:val="24"/>
        </w:rPr>
      </w:pPr>
      <w:r w:rsidRPr="009823D8">
        <w:rPr>
          <w:rFonts w:asciiTheme="minorEastAsia" w:hAnsiTheme="minorEastAsia"/>
          <w:sz w:val="24"/>
          <w:szCs w:val="24"/>
        </w:rPr>
        <w:t xml:space="preserve"> </w:t>
      </w:r>
    </w:p>
    <w:p w:rsidR="00324865" w:rsidRPr="009823D8" w:rsidRDefault="00324865" w:rsidP="009823D8">
      <w:pPr>
        <w:spacing w:line="360" w:lineRule="auto"/>
        <w:jc w:val="right"/>
        <w:rPr>
          <w:rFonts w:asciiTheme="minorEastAsia" w:hAnsiTheme="minorEastAsia"/>
          <w:sz w:val="24"/>
          <w:szCs w:val="24"/>
        </w:rPr>
      </w:pPr>
      <w:r w:rsidRPr="009823D8">
        <w:rPr>
          <w:rFonts w:asciiTheme="minorEastAsia" w:hAnsiTheme="minorEastAsia" w:hint="eastAsia"/>
          <w:sz w:val="24"/>
          <w:szCs w:val="24"/>
        </w:rPr>
        <w:t>北京理工大学精工书院</w:t>
      </w:r>
    </w:p>
    <w:p w:rsidR="00324865" w:rsidRPr="009823D8" w:rsidRDefault="00324865" w:rsidP="009823D8">
      <w:pPr>
        <w:spacing w:line="360" w:lineRule="auto"/>
        <w:jc w:val="right"/>
        <w:rPr>
          <w:rFonts w:asciiTheme="minorEastAsia" w:hAnsiTheme="minorEastAsia"/>
          <w:sz w:val="24"/>
          <w:szCs w:val="24"/>
        </w:rPr>
      </w:pPr>
      <w:r w:rsidRPr="009823D8">
        <w:rPr>
          <w:rFonts w:asciiTheme="minorEastAsia" w:hAnsiTheme="minorEastAsia" w:hint="eastAsia"/>
          <w:sz w:val="24"/>
          <w:szCs w:val="24"/>
        </w:rPr>
        <w:t xml:space="preserve"> 二零一八年八月</w:t>
      </w:r>
    </w:p>
    <w:p w:rsidR="00324865" w:rsidRPr="009823D8" w:rsidRDefault="00324865" w:rsidP="009823D8">
      <w:pPr>
        <w:spacing w:line="360" w:lineRule="auto"/>
        <w:rPr>
          <w:rFonts w:asciiTheme="minorEastAsia" w:hAnsiTheme="minorEastAsia"/>
          <w:sz w:val="24"/>
          <w:szCs w:val="24"/>
        </w:rPr>
      </w:pPr>
    </w:p>
    <w:p w:rsidR="00324865" w:rsidRPr="009823D8" w:rsidRDefault="00324865" w:rsidP="009823D8">
      <w:pPr>
        <w:spacing w:line="360" w:lineRule="auto"/>
        <w:jc w:val="center"/>
        <w:rPr>
          <w:rFonts w:asciiTheme="minorEastAsia" w:hAnsiTheme="minorEastAsia"/>
          <w:b/>
          <w:sz w:val="24"/>
          <w:szCs w:val="24"/>
        </w:rPr>
      </w:pPr>
      <w:r w:rsidRPr="009823D8">
        <w:rPr>
          <w:rFonts w:asciiTheme="minorEastAsia" w:hAnsiTheme="minorEastAsia" w:hint="eastAsia"/>
          <w:b/>
          <w:sz w:val="24"/>
          <w:szCs w:val="24"/>
        </w:rPr>
        <w:t>北京理工大学本科生管理规定（摘选）</w:t>
      </w:r>
    </w:p>
    <w:p w:rsidR="00324865" w:rsidRPr="009823D8" w:rsidRDefault="00324865" w:rsidP="009823D8">
      <w:pPr>
        <w:spacing w:line="360" w:lineRule="auto"/>
        <w:jc w:val="center"/>
        <w:rPr>
          <w:rFonts w:asciiTheme="minorEastAsia" w:hAnsiTheme="minorEastAsia"/>
          <w:b/>
          <w:sz w:val="24"/>
          <w:szCs w:val="24"/>
        </w:rPr>
      </w:pPr>
      <w:r w:rsidRPr="009823D8">
        <w:rPr>
          <w:rFonts w:asciiTheme="minorEastAsia" w:hAnsiTheme="minorEastAsia" w:hint="eastAsia"/>
          <w:b/>
          <w:sz w:val="24"/>
          <w:szCs w:val="24"/>
        </w:rPr>
        <w:t>第五节  休学与复学</w:t>
      </w:r>
    </w:p>
    <w:p w:rsidR="00324865" w:rsidRPr="009823D8" w:rsidRDefault="00324865" w:rsidP="009823D8">
      <w:pPr>
        <w:spacing w:line="360" w:lineRule="auto"/>
        <w:rPr>
          <w:rFonts w:asciiTheme="minorEastAsia" w:hAnsiTheme="minorEastAsia"/>
          <w:sz w:val="24"/>
          <w:szCs w:val="24"/>
        </w:rPr>
      </w:pPr>
      <w:r w:rsidRPr="009823D8">
        <w:rPr>
          <w:rFonts w:asciiTheme="minorEastAsia" w:hAnsiTheme="minorEastAsia" w:hint="eastAsia"/>
          <w:sz w:val="24"/>
          <w:szCs w:val="24"/>
        </w:rPr>
        <w:t>第四十条   学生有下列情况之一者，应予休学：</w:t>
      </w:r>
    </w:p>
    <w:p w:rsidR="00324865" w:rsidRPr="009823D8" w:rsidRDefault="00324865" w:rsidP="009823D8">
      <w:pPr>
        <w:spacing w:line="360" w:lineRule="auto"/>
        <w:rPr>
          <w:rFonts w:asciiTheme="minorEastAsia" w:hAnsiTheme="minorEastAsia"/>
          <w:sz w:val="24"/>
          <w:szCs w:val="24"/>
        </w:rPr>
      </w:pPr>
      <w:r w:rsidRPr="009823D8">
        <w:rPr>
          <w:rFonts w:asciiTheme="minorEastAsia" w:hAnsiTheme="minorEastAsia" w:hint="eastAsia"/>
          <w:sz w:val="24"/>
          <w:szCs w:val="24"/>
        </w:rPr>
        <w:t>1. 因病经校医院诊断必须停课修养、治疗时间占一学期总学时三分之一以上的；</w:t>
      </w:r>
    </w:p>
    <w:p w:rsidR="00324865" w:rsidRPr="009823D8" w:rsidRDefault="00324865" w:rsidP="009823D8">
      <w:pPr>
        <w:spacing w:line="360" w:lineRule="auto"/>
        <w:rPr>
          <w:rFonts w:asciiTheme="minorEastAsia" w:hAnsiTheme="minorEastAsia"/>
          <w:sz w:val="24"/>
          <w:szCs w:val="24"/>
        </w:rPr>
      </w:pPr>
      <w:r w:rsidRPr="009823D8">
        <w:rPr>
          <w:rFonts w:asciiTheme="minorEastAsia" w:hAnsiTheme="minorEastAsia" w:hint="eastAsia"/>
          <w:sz w:val="24"/>
          <w:szCs w:val="24"/>
        </w:rPr>
        <w:t>2. 一学期请病假、事假（含个人办理出国留学、个人办理校级交流）缺课累计超过该学期上课总学时三分之一的；</w:t>
      </w:r>
    </w:p>
    <w:p w:rsidR="00324865" w:rsidRPr="009823D8" w:rsidRDefault="00324865" w:rsidP="009823D8">
      <w:pPr>
        <w:spacing w:line="360" w:lineRule="auto"/>
        <w:rPr>
          <w:rFonts w:asciiTheme="minorEastAsia" w:hAnsiTheme="minorEastAsia"/>
          <w:sz w:val="24"/>
          <w:szCs w:val="24"/>
        </w:rPr>
      </w:pPr>
      <w:r w:rsidRPr="009823D8">
        <w:rPr>
          <w:rFonts w:asciiTheme="minorEastAsia" w:hAnsiTheme="minorEastAsia" w:hint="eastAsia"/>
          <w:sz w:val="24"/>
          <w:szCs w:val="24"/>
        </w:rPr>
        <w:t>3. 因其他原因</w:t>
      </w:r>
      <w:r w:rsidR="009823D8" w:rsidRPr="009823D8">
        <w:rPr>
          <w:rFonts w:asciiTheme="minorEastAsia" w:hAnsiTheme="minorEastAsia" w:hint="eastAsia"/>
          <w:sz w:val="24"/>
          <w:szCs w:val="24"/>
        </w:rPr>
        <w:t>被</w:t>
      </w:r>
      <w:r w:rsidRPr="009823D8">
        <w:rPr>
          <w:rFonts w:asciiTheme="minorEastAsia" w:hAnsiTheme="minorEastAsia" w:hint="eastAsia"/>
          <w:sz w:val="24"/>
          <w:szCs w:val="24"/>
        </w:rPr>
        <w:t>所在学院认为必须休学的。</w:t>
      </w:r>
    </w:p>
    <w:p w:rsidR="00324865" w:rsidRPr="009823D8" w:rsidRDefault="00324865" w:rsidP="009823D8">
      <w:pPr>
        <w:spacing w:line="360" w:lineRule="auto"/>
        <w:jc w:val="center"/>
        <w:rPr>
          <w:rFonts w:asciiTheme="minorEastAsia" w:hAnsiTheme="minorEastAsia"/>
          <w:b/>
          <w:sz w:val="24"/>
          <w:szCs w:val="24"/>
        </w:rPr>
      </w:pPr>
      <w:r w:rsidRPr="009823D8">
        <w:rPr>
          <w:rFonts w:asciiTheme="minorEastAsia" w:hAnsiTheme="minorEastAsia" w:hint="eastAsia"/>
          <w:b/>
          <w:sz w:val="24"/>
          <w:szCs w:val="24"/>
        </w:rPr>
        <w:t>第六节 退学</w:t>
      </w:r>
    </w:p>
    <w:p w:rsidR="00324865" w:rsidRPr="009823D8" w:rsidRDefault="00324865" w:rsidP="009823D8">
      <w:pPr>
        <w:spacing w:line="360" w:lineRule="auto"/>
        <w:rPr>
          <w:rFonts w:asciiTheme="minorEastAsia" w:hAnsiTheme="minorEastAsia"/>
          <w:sz w:val="24"/>
          <w:szCs w:val="24"/>
        </w:rPr>
      </w:pPr>
      <w:r w:rsidRPr="009823D8">
        <w:rPr>
          <w:rFonts w:asciiTheme="minorEastAsia" w:hAnsiTheme="minorEastAsia" w:hint="eastAsia"/>
          <w:sz w:val="24"/>
          <w:szCs w:val="24"/>
        </w:rPr>
        <w:t>第三十六条  学生有下列情况之一，应予退学：</w:t>
      </w:r>
    </w:p>
    <w:p w:rsidR="00324865" w:rsidRPr="009823D8" w:rsidRDefault="00324865" w:rsidP="009823D8">
      <w:pPr>
        <w:spacing w:line="360" w:lineRule="auto"/>
        <w:rPr>
          <w:rFonts w:asciiTheme="minorEastAsia" w:hAnsiTheme="minorEastAsia"/>
          <w:sz w:val="24"/>
          <w:szCs w:val="24"/>
        </w:rPr>
      </w:pPr>
      <w:r w:rsidRPr="009823D8">
        <w:rPr>
          <w:rFonts w:asciiTheme="minorEastAsia" w:hAnsiTheme="minorEastAsia" w:hint="eastAsia"/>
          <w:sz w:val="24"/>
          <w:szCs w:val="24"/>
        </w:rPr>
        <w:t>1. 在一学期内所取得的学分低于该学期教学计划规定学分1/3（含1/3）以下的；</w:t>
      </w:r>
    </w:p>
    <w:p w:rsidR="00324865" w:rsidRPr="009823D8" w:rsidRDefault="00324865" w:rsidP="009823D8">
      <w:pPr>
        <w:spacing w:line="360" w:lineRule="auto"/>
        <w:rPr>
          <w:rFonts w:asciiTheme="minorEastAsia" w:hAnsiTheme="minorEastAsia"/>
          <w:sz w:val="24"/>
          <w:szCs w:val="24"/>
        </w:rPr>
      </w:pPr>
      <w:r w:rsidRPr="009823D8">
        <w:rPr>
          <w:rFonts w:asciiTheme="minorEastAsia" w:hAnsiTheme="minorEastAsia" w:hint="eastAsia"/>
          <w:sz w:val="24"/>
          <w:szCs w:val="24"/>
        </w:rPr>
        <w:lastRenderedPageBreak/>
        <w:t>2. 在校期间未取得学分累计达到30分及以上的；</w:t>
      </w:r>
    </w:p>
    <w:p w:rsidR="009823D8" w:rsidRPr="009823D8" w:rsidRDefault="009823D8" w:rsidP="009823D8">
      <w:pPr>
        <w:spacing w:line="360" w:lineRule="auto"/>
        <w:rPr>
          <w:rFonts w:asciiTheme="minorEastAsia" w:hAnsiTheme="minorEastAsia"/>
          <w:sz w:val="24"/>
          <w:szCs w:val="24"/>
        </w:rPr>
      </w:pPr>
      <w:r w:rsidRPr="009823D8">
        <w:rPr>
          <w:rFonts w:asciiTheme="minorEastAsia" w:hAnsiTheme="minorEastAsia" w:hint="eastAsia"/>
          <w:sz w:val="24"/>
          <w:szCs w:val="24"/>
        </w:rPr>
        <w:t>3</w:t>
      </w:r>
      <w:r w:rsidRPr="009823D8">
        <w:rPr>
          <w:rFonts w:asciiTheme="minorEastAsia" w:hAnsiTheme="minorEastAsia"/>
          <w:sz w:val="24"/>
          <w:szCs w:val="24"/>
        </w:rPr>
        <w:t xml:space="preserve">. </w:t>
      </w:r>
      <w:r w:rsidRPr="009823D8">
        <w:rPr>
          <w:rFonts w:asciiTheme="minorEastAsia" w:hAnsiTheme="minorEastAsia" w:hint="eastAsia"/>
          <w:sz w:val="24"/>
          <w:szCs w:val="24"/>
        </w:rPr>
        <w:t>在学校规定的学习年限内未完成学业的且不满足结业条件的；</w:t>
      </w:r>
    </w:p>
    <w:p w:rsidR="00324865" w:rsidRPr="009823D8" w:rsidRDefault="009823D8" w:rsidP="009823D8">
      <w:pPr>
        <w:spacing w:line="360" w:lineRule="auto"/>
        <w:rPr>
          <w:rFonts w:asciiTheme="minorEastAsia" w:hAnsiTheme="minorEastAsia"/>
          <w:sz w:val="24"/>
          <w:szCs w:val="24"/>
        </w:rPr>
      </w:pPr>
      <w:r w:rsidRPr="009823D8">
        <w:rPr>
          <w:rFonts w:asciiTheme="minorEastAsia" w:hAnsiTheme="minorEastAsia"/>
          <w:sz w:val="24"/>
          <w:szCs w:val="24"/>
        </w:rPr>
        <w:t>4</w:t>
      </w:r>
      <w:r w:rsidR="00324865" w:rsidRPr="009823D8">
        <w:rPr>
          <w:rFonts w:asciiTheme="minorEastAsia" w:hAnsiTheme="minorEastAsia" w:hint="eastAsia"/>
          <w:sz w:val="24"/>
          <w:szCs w:val="24"/>
        </w:rPr>
        <w:t>. 经学校指定医院诊断，患有疾病或意外伤残无法继续在校学习的；</w:t>
      </w:r>
    </w:p>
    <w:p w:rsidR="00324865" w:rsidRPr="009823D8" w:rsidRDefault="009823D8" w:rsidP="009823D8">
      <w:pPr>
        <w:spacing w:line="360" w:lineRule="auto"/>
        <w:rPr>
          <w:rFonts w:asciiTheme="minorEastAsia" w:hAnsiTheme="minorEastAsia"/>
          <w:sz w:val="24"/>
          <w:szCs w:val="24"/>
        </w:rPr>
      </w:pPr>
      <w:r w:rsidRPr="009823D8">
        <w:rPr>
          <w:rFonts w:asciiTheme="minorEastAsia" w:hAnsiTheme="minorEastAsia"/>
          <w:sz w:val="24"/>
          <w:szCs w:val="24"/>
        </w:rPr>
        <w:t>5</w:t>
      </w:r>
      <w:r w:rsidR="00324865" w:rsidRPr="009823D8">
        <w:rPr>
          <w:rFonts w:asciiTheme="minorEastAsia" w:hAnsiTheme="minorEastAsia" w:hint="eastAsia"/>
          <w:sz w:val="24"/>
          <w:szCs w:val="24"/>
        </w:rPr>
        <w:t>. 休学</w:t>
      </w:r>
      <w:r w:rsidRPr="009823D8">
        <w:rPr>
          <w:rFonts w:asciiTheme="minorEastAsia" w:hAnsiTheme="minorEastAsia" w:hint="eastAsia"/>
          <w:sz w:val="24"/>
          <w:szCs w:val="24"/>
        </w:rPr>
        <w:t>、保留学籍</w:t>
      </w:r>
      <w:r w:rsidR="00324865" w:rsidRPr="009823D8">
        <w:rPr>
          <w:rFonts w:asciiTheme="minorEastAsia" w:hAnsiTheme="minorEastAsia" w:hint="eastAsia"/>
          <w:sz w:val="24"/>
          <w:szCs w:val="24"/>
        </w:rPr>
        <w:t>期满逾期两周未提出复学申请或申请复学经复查不合格的；</w:t>
      </w:r>
    </w:p>
    <w:p w:rsidR="00324865" w:rsidRPr="009823D8" w:rsidRDefault="009823D8" w:rsidP="009823D8">
      <w:pPr>
        <w:spacing w:line="360" w:lineRule="auto"/>
        <w:rPr>
          <w:rFonts w:asciiTheme="minorEastAsia" w:hAnsiTheme="minorEastAsia"/>
          <w:sz w:val="24"/>
          <w:szCs w:val="24"/>
        </w:rPr>
      </w:pPr>
      <w:r w:rsidRPr="009823D8">
        <w:rPr>
          <w:rFonts w:asciiTheme="minorEastAsia" w:hAnsiTheme="minorEastAsia"/>
          <w:sz w:val="24"/>
          <w:szCs w:val="24"/>
        </w:rPr>
        <w:t>6</w:t>
      </w:r>
      <w:r w:rsidR="00324865" w:rsidRPr="009823D8">
        <w:rPr>
          <w:rFonts w:asciiTheme="minorEastAsia" w:hAnsiTheme="minorEastAsia" w:hint="eastAsia"/>
          <w:sz w:val="24"/>
          <w:szCs w:val="24"/>
        </w:rPr>
        <w:t>. 未请假或请假未经批准连续两周未参加学校规定的</w:t>
      </w:r>
      <w:r w:rsidRPr="009823D8">
        <w:rPr>
          <w:rFonts w:asciiTheme="minorEastAsia" w:hAnsiTheme="minorEastAsia" w:hint="eastAsia"/>
          <w:sz w:val="24"/>
          <w:szCs w:val="24"/>
        </w:rPr>
        <w:t>教育</w:t>
      </w:r>
      <w:r w:rsidR="00324865" w:rsidRPr="009823D8">
        <w:rPr>
          <w:rFonts w:asciiTheme="minorEastAsia" w:hAnsiTheme="minorEastAsia" w:hint="eastAsia"/>
          <w:sz w:val="24"/>
          <w:szCs w:val="24"/>
        </w:rPr>
        <w:t>教学活动的；</w:t>
      </w:r>
    </w:p>
    <w:p w:rsidR="00324865" w:rsidRPr="009823D8" w:rsidRDefault="009823D8" w:rsidP="009823D8">
      <w:pPr>
        <w:spacing w:line="360" w:lineRule="auto"/>
        <w:rPr>
          <w:rFonts w:asciiTheme="minorEastAsia" w:hAnsiTheme="minorEastAsia"/>
          <w:sz w:val="24"/>
          <w:szCs w:val="24"/>
        </w:rPr>
      </w:pPr>
      <w:r w:rsidRPr="009823D8">
        <w:rPr>
          <w:rFonts w:asciiTheme="minorEastAsia" w:hAnsiTheme="minorEastAsia"/>
          <w:sz w:val="24"/>
          <w:szCs w:val="24"/>
        </w:rPr>
        <w:t>7</w:t>
      </w:r>
      <w:r w:rsidR="00324865" w:rsidRPr="009823D8">
        <w:rPr>
          <w:rFonts w:asciiTheme="minorEastAsia" w:hAnsiTheme="minorEastAsia" w:hint="eastAsia"/>
          <w:sz w:val="24"/>
          <w:szCs w:val="24"/>
        </w:rPr>
        <w:t>. 超过学校规定期限未注册而又</w:t>
      </w:r>
      <w:r w:rsidRPr="009823D8">
        <w:rPr>
          <w:rFonts w:asciiTheme="minorEastAsia" w:hAnsiTheme="minorEastAsia" w:hint="eastAsia"/>
          <w:sz w:val="24"/>
          <w:szCs w:val="24"/>
        </w:rPr>
        <w:t>未履行暂缓注册手续的</w:t>
      </w:r>
      <w:r w:rsidR="00324865" w:rsidRPr="009823D8">
        <w:rPr>
          <w:rFonts w:asciiTheme="minorEastAsia" w:hAnsiTheme="minorEastAsia" w:hint="eastAsia"/>
          <w:sz w:val="24"/>
          <w:szCs w:val="24"/>
        </w:rPr>
        <w:t>；</w:t>
      </w:r>
    </w:p>
    <w:p w:rsidR="00324865" w:rsidRPr="009823D8" w:rsidRDefault="009823D8" w:rsidP="009823D8">
      <w:pPr>
        <w:spacing w:line="360" w:lineRule="auto"/>
        <w:rPr>
          <w:rFonts w:asciiTheme="minorEastAsia" w:hAnsiTheme="minorEastAsia"/>
          <w:sz w:val="24"/>
          <w:szCs w:val="24"/>
        </w:rPr>
      </w:pPr>
      <w:r w:rsidRPr="009823D8">
        <w:rPr>
          <w:rFonts w:asciiTheme="minorEastAsia" w:hAnsiTheme="minorEastAsia"/>
          <w:sz w:val="24"/>
          <w:szCs w:val="24"/>
        </w:rPr>
        <w:t>8</w:t>
      </w:r>
      <w:r w:rsidR="00324865" w:rsidRPr="009823D8">
        <w:rPr>
          <w:rFonts w:asciiTheme="minorEastAsia" w:hAnsiTheme="minorEastAsia" w:hint="eastAsia"/>
          <w:sz w:val="24"/>
          <w:szCs w:val="24"/>
        </w:rPr>
        <w:t>. 本人申请退学的。</w:t>
      </w:r>
    </w:p>
    <w:p w:rsidR="00324865" w:rsidRPr="009823D8" w:rsidRDefault="00324865" w:rsidP="009823D8">
      <w:pPr>
        <w:spacing w:line="360" w:lineRule="auto"/>
        <w:jc w:val="center"/>
        <w:rPr>
          <w:rFonts w:asciiTheme="minorEastAsia" w:hAnsiTheme="minorEastAsia"/>
          <w:b/>
          <w:sz w:val="24"/>
          <w:szCs w:val="24"/>
        </w:rPr>
      </w:pPr>
      <w:r w:rsidRPr="009823D8">
        <w:rPr>
          <w:rFonts w:asciiTheme="minorEastAsia" w:hAnsiTheme="minorEastAsia" w:hint="eastAsia"/>
          <w:b/>
          <w:sz w:val="24"/>
          <w:szCs w:val="24"/>
        </w:rPr>
        <w:t>北京理工大学学生纪律处分条例（摘选）</w:t>
      </w:r>
    </w:p>
    <w:p w:rsidR="00324865" w:rsidRPr="009823D8" w:rsidRDefault="00324865" w:rsidP="009823D8">
      <w:pPr>
        <w:spacing w:line="360" w:lineRule="auto"/>
        <w:rPr>
          <w:rFonts w:asciiTheme="minorEastAsia" w:hAnsiTheme="minorEastAsia"/>
          <w:sz w:val="24"/>
          <w:szCs w:val="24"/>
        </w:rPr>
      </w:pPr>
      <w:r w:rsidRPr="009823D8">
        <w:rPr>
          <w:rFonts w:asciiTheme="minorEastAsia" w:hAnsiTheme="minorEastAsia" w:hint="eastAsia"/>
          <w:sz w:val="24"/>
          <w:szCs w:val="24"/>
        </w:rPr>
        <w:t>第二十八条  学生无故不参加学校组织的教育教学活动者，视时间长短给予相应处分。</w:t>
      </w:r>
    </w:p>
    <w:p w:rsidR="00324865" w:rsidRPr="009823D8" w:rsidRDefault="00324865" w:rsidP="009823D8">
      <w:pPr>
        <w:spacing w:line="360" w:lineRule="auto"/>
        <w:rPr>
          <w:rFonts w:asciiTheme="minorEastAsia" w:hAnsiTheme="minorEastAsia"/>
          <w:sz w:val="24"/>
          <w:szCs w:val="24"/>
        </w:rPr>
      </w:pPr>
      <w:r w:rsidRPr="009823D8">
        <w:rPr>
          <w:rFonts w:asciiTheme="minorEastAsia" w:hAnsiTheme="minorEastAsia" w:hint="eastAsia"/>
          <w:sz w:val="24"/>
          <w:szCs w:val="24"/>
        </w:rPr>
        <w:t>1. 连续不参加教育教学活动 2天者，给予警告处分；</w:t>
      </w:r>
    </w:p>
    <w:p w:rsidR="00324865" w:rsidRPr="009823D8" w:rsidRDefault="00324865" w:rsidP="009823D8">
      <w:pPr>
        <w:spacing w:line="360" w:lineRule="auto"/>
        <w:rPr>
          <w:rFonts w:asciiTheme="minorEastAsia" w:hAnsiTheme="minorEastAsia"/>
          <w:sz w:val="24"/>
          <w:szCs w:val="24"/>
        </w:rPr>
      </w:pPr>
      <w:r w:rsidRPr="009823D8">
        <w:rPr>
          <w:rFonts w:asciiTheme="minorEastAsia" w:hAnsiTheme="minorEastAsia" w:hint="eastAsia"/>
          <w:sz w:val="24"/>
          <w:szCs w:val="24"/>
        </w:rPr>
        <w:t>2. 连续不参加教育教学活动3-6天者，给予严重警告处分；</w:t>
      </w:r>
    </w:p>
    <w:p w:rsidR="00324865" w:rsidRPr="009823D8" w:rsidRDefault="00324865" w:rsidP="009823D8">
      <w:pPr>
        <w:spacing w:line="360" w:lineRule="auto"/>
        <w:rPr>
          <w:rFonts w:asciiTheme="minorEastAsia" w:hAnsiTheme="minorEastAsia"/>
          <w:sz w:val="24"/>
          <w:szCs w:val="24"/>
        </w:rPr>
      </w:pPr>
      <w:r w:rsidRPr="009823D8">
        <w:rPr>
          <w:rFonts w:asciiTheme="minorEastAsia" w:hAnsiTheme="minorEastAsia" w:hint="eastAsia"/>
          <w:sz w:val="24"/>
          <w:szCs w:val="24"/>
        </w:rPr>
        <w:t>3. 连续不参加教育教学活动7-10天者，给予记过处分；</w:t>
      </w:r>
    </w:p>
    <w:p w:rsidR="00324865" w:rsidRPr="009823D8" w:rsidRDefault="00324865" w:rsidP="009823D8">
      <w:pPr>
        <w:spacing w:line="360" w:lineRule="auto"/>
        <w:rPr>
          <w:rFonts w:asciiTheme="minorEastAsia" w:hAnsiTheme="minorEastAsia"/>
          <w:sz w:val="24"/>
          <w:szCs w:val="24"/>
        </w:rPr>
      </w:pPr>
      <w:r w:rsidRPr="009823D8">
        <w:rPr>
          <w:rFonts w:asciiTheme="minorEastAsia" w:hAnsiTheme="minorEastAsia" w:hint="eastAsia"/>
          <w:sz w:val="24"/>
          <w:szCs w:val="24"/>
        </w:rPr>
        <w:t>4. 连续不参加教育教学活动11-14天者，给予留校察看处分。</w:t>
      </w:r>
    </w:p>
    <w:p w:rsidR="009823D8" w:rsidRPr="009823D8" w:rsidRDefault="00324865" w:rsidP="009823D8">
      <w:pPr>
        <w:spacing w:line="360" w:lineRule="auto"/>
        <w:rPr>
          <w:rFonts w:asciiTheme="minorEastAsia" w:hAnsiTheme="minorEastAsia"/>
          <w:sz w:val="24"/>
          <w:szCs w:val="24"/>
        </w:rPr>
      </w:pPr>
      <w:r w:rsidRPr="009823D8">
        <w:rPr>
          <w:rFonts w:asciiTheme="minorEastAsia" w:hAnsiTheme="minorEastAsia" w:hint="eastAsia"/>
          <w:sz w:val="24"/>
          <w:szCs w:val="24"/>
        </w:rPr>
        <w:t>5. 连续不参加教育教学活动</w:t>
      </w:r>
      <w:r w:rsidR="009823D8" w:rsidRPr="009823D8">
        <w:rPr>
          <w:rFonts w:asciiTheme="minorEastAsia" w:hAnsiTheme="minorEastAsia" w:hint="eastAsia"/>
          <w:sz w:val="24"/>
          <w:szCs w:val="24"/>
        </w:rPr>
        <w:t>1</w:t>
      </w:r>
      <w:r w:rsidRPr="009823D8">
        <w:rPr>
          <w:rFonts w:asciiTheme="minorEastAsia" w:hAnsiTheme="minorEastAsia" w:hint="eastAsia"/>
          <w:sz w:val="24"/>
          <w:szCs w:val="24"/>
        </w:rPr>
        <w:t>4天以上者，</w:t>
      </w:r>
      <w:r w:rsidR="009823D8" w:rsidRPr="009823D8">
        <w:rPr>
          <w:rFonts w:asciiTheme="minorEastAsia" w:hAnsiTheme="minorEastAsia" w:hint="eastAsia"/>
          <w:sz w:val="24"/>
          <w:szCs w:val="24"/>
        </w:rPr>
        <w:t>按学校退学相关规定处理；</w:t>
      </w:r>
    </w:p>
    <w:p w:rsidR="005E1C70" w:rsidRPr="009823D8" w:rsidRDefault="009823D8" w:rsidP="009823D8">
      <w:pPr>
        <w:spacing w:line="360" w:lineRule="auto"/>
        <w:rPr>
          <w:rFonts w:asciiTheme="minorEastAsia" w:hAnsiTheme="minorEastAsia"/>
          <w:sz w:val="24"/>
          <w:szCs w:val="24"/>
        </w:rPr>
      </w:pPr>
      <w:r w:rsidRPr="009823D8">
        <w:rPr>
          <w:rFonts w:asciiTheme="minorEastAsia" w:hAnsiTheme="minorEastAsia"/>
          <w:sz w:val="24"/>
          <w:szCs w:val="24"/>
        </w:rPr>
        <w:t xml:space="preserve">6. </w:t>
      </w:r>
      <w:r w:rsidRPr="009823D8">
        <w:rPr>
          <w:rFonts w:asciiTheme="minorEastAsia" w:hAnsiTheme="minorEastAsia" w:hint="eastAsia"/>
          <w:sz w:val="24"/>
          <w:szCs w:val="24"/>
        </w:rPr>
        <w:t>经常不参加教育教学活动，影响恶劣的，视情节给予警告以上处分。</w:t>
      </w:r>
    </w:p>
    <w:sectPr w:rsidR="005E1C70" w:rsidRPr="009823D8" w:rsidSect="005E1C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90C" w:rsidRDefault="00FF390C" w:rsidP="00324865">
      <w:r>
        <w:separator/>
      </w:r>
    </w:p>
  </w:endnote>
  <w:endnote w:type="continuationSeparator" w:id="0">
    <w:p w:rsidR="00FF390C" w:rsidRDefault="00FF390C" w:rsidP="00324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90C" w:rsidRDefault="00FF390C" w:rsidP="00324865">
      <w:r>
        <w:separator/>
      </w:r>
    </w:p>
  </w:footnote>
  <w:footnote w:type="continuationSeparator" w:id="0">
    <w:p w:rsidR="00FF390C" w:rsidRDefault="00FF390C" w:rsidP="003248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263DC"/>
    <w:rsid w:val="0020584D"/>
    <w:rsid w:val="002D084E"/>
    <w:rsid w:val="00324865"/>
    <w:rsid w:val="00336A75"/>
    <w:rsid w:val="0034183D"/>
    <w:rsid w:val="003609AB"/>
    <w:rsid w:val="004E169D"/>
    <w:rsid w:val="005E1C70"/>
    <w:rsid w:val="00693E66"/>
    <w:rsid w:val="006C4832"/>
    <w:rsid w:val="007225F4"/>
    <w:rsid w:val="0078494D"/>
    <w:rsid w:val="00926B2A"/>
    <w:rsid w:val="009823D8"/>
    <w:rsid w:val="00A843E1"/>
    <w:rsid w:val="00B81F7B"/>
    <w:rsid w:val="00C70B39"/>
    <w:rsid w:val="00CD0BED"/>
    <w:rsid w:val="00D263DC"/>
    <w:rsid w:val="00E95D43"/>
    <w:rsid w:val="00EA6D80"/>
    <w:rsid w:val="00EF30B1"/>
    <w:rsid w:val="00FD6F48"/>
    <w:rsid w:val="00FF39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4D8C00"/>
  <w15:chartTrackingRefBased/>
  <w15:docId w15:val="{3FA1206E-6CA2-4295-81FC-3BB0164BE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C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486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24865"/>
    <w:rPr>
      <w:sz w:val="18"/>
      <w:szCs w:val="18"/>
    </w:rPr>
  </w:style>
  <w:style w:type="paragraph" w:styleId="a5">
    <w:name w:val="footer"/>
    <w:basedOn w:val="a"/>
    <w:link w:val="a6"/>
    <w:uiPriority w:val="99"/>
    <w:unhideWhenUsed/>
    <w:rsid w:val="00324865"/>
    <w:pPr>
      <w:tabs>
        <w:tab w:val="center" w:pos="4153"/>
        <w:tab w:val="right" w:pos="8306"/>
      </w:tabs>
      <w:snapToGrid w:val="0"/>
      <w:jc w:val="left"/>
    </w:pPr>
    <w:rPr>
      <w:sz w:val="18"/>
      <w:szCs w:val="18"/>
    </w:rPr>
  </w:style>
  <w:style w:type="character" w:customStyle="1" w:styleId="a6">
    <w:name w:val="页脚 字符"/>
    <w:basedOn w:val="a0"/>
    <w:link w:val="a5"/>
    <w:uiPriority w:val="99"/>
    <w:rsid w:val="0032486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406</Words>
  <Characters>2316</Characters>
  <Application>Microsoft Office Word</Application>
  <DocSecurity>0</DocSecurity>
  <Lines>19</Lines>
  <Paragraphs>5</Paragraphs>
  <ScaleCrop>false</ScaleCrop>
  <Company>BIT</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于满</dc:creator>
  <cp:keywords/>
  <dc:description/>
  <cp:lastModifiedBy>dell</cp:lastModifiedBy>
  <cp:revision>15</cp:revision>
  <dcterms:created xsi:type="dcterms:W3CDTF">2018-08-25T06:20:00Z</dcterms:created>
  <dcterms:modified xsi:type="dcterms:W3CDTF">2019-05-29T08:33:00Z</dcterms:modified>
</cp:coreProperties>
</file>